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E94B2E" w:rsidRPr="00E94B2E" w:rsidTr="00E94B2E">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E94B2E" w:rsidRPr="00E94B2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E94B2E" w:rsidRPr="00E94B2E">
                    <w:tc>
                      <w:tcPr>
                        <w:tcW w:w="0" w:type="auto"/>
                        <w:shd w:val="clear" w:color="auto" w:fill="auto"/>
                        <w:tcMar>
                          <w:top w:w="0" w:type="dxa"/>
                          <w:left w:w="270" w:type="dxa"/>
                          <w:bottom w:w="135" w:type="dxa"/>
                          <w:right w:w="270" w:type="dxa"/>
                        </w:tcMar>
                        <w:hideMark/>
                      </w:tcPr>
                      <w:p w:rsidR="00E94B2E" w:rsidRPr="00E94B2E" w:rsidRDefault="00E94B2E" w:rsidP="00E94B2E">
                        <w:pPr>
                          <w:spacing w:after="0" w:line="488" w:lineRule="atLeast"/>
                          <w:jc w:val="center"/>
                          <w:outlineLvl w:val="0"/>
                          <w:rPr>
                            <w:rFonts w:ascii="Helvetica" w:eastAsia="Times New Roman" w:hAnsi="Helvetica" w:cs="Helvetica"/>
                            <w:b/>
                            <w:bCs/>
                            <w:color w:val="202020"/>
                            <w:kern w:val="36"/>
                            <w:sz w:val="39"/>
                            <w:szCs w:val="39"/>
                            <w:lang w:eastAsia="en-GB"/>
                          </w:rPr>
                        </w:pPr>
                        <w:r w:rsidRPr="00E94B2E">
                          <w:rPr>
                            <w:rFonts w:ascii="Helvetica" w:eastAsia="Times New Roman" w:hAnsi="Helvetica" w:cs="Helvetica"/>
                            <w:b/>
                            <w:bCs/>
                            <w:color w:val="202020"/>
                            <w:kern w:val="36"/>
                            <w:sz w:val="39"/>
                            <w:szCs w:val="39"/>
                            <w:lang w:eastAsia="en-GB"/>
                          </w:rPr>
                          <w:t>The Prime Minister’s promise to dentists</w:t>
                        </w:r>
                        <w:r w:rsidRPr="00E94B2E">
                          <w:rPr>
                            <w:rFonts w:ascii="Helvetica" w:eastAsia="Times New Roman" w:hAnsi="Helvetica" w:cs="Helvetica"/>
                            <w:b/>
                            <w:bCs/>
                            <w:color w:val="202020"/>
                            <w:kern w:val="36"/>
                            <w:sz w:val="39"/>
                            <w:szCs w:val="39"/>
                            <w:lang w:eastAsia="en-GB"/>
                          </w:rPr>
                          <w:br/>
                          <w:t>and other notices</w:t>
                        </w:r>
                      </w:p>
                    </w:tc>
                  </w:tr>
                </w:tbl>
                <w:p w:rsidR="00E94B2E" w:rsidRPr="00E94B2E" w:rsidRDefault="00E94B2E" w:rsidP="00E94B2E">
                  <w:pPr>
                    <w:spacing w:after="0" w:line="240" w:lineRule="auto"/>
                    <w:rPr>
                      <w:rFonts w:ascii="Times New Roman" w:eastAsia="Times New Roman" w:hAnsi="Times New Roman" w:cs="Times New Roman"/>
                      <w:sz w:val="24"/>
                      <w:szCs w:val="24"/>
                      <w:lang w:eastAsia="en-GB"/>
                    </w:rPr>
                  </w:pPr>
                </w:p>
              </w:tc>
            </w:tr>
          </w:tbl>
          <w:p w:rsidR="00E94B2E" w:rsidRPr="00E94B2E" w:rsidRDefault="00E94B2E" w:rsidP="00E94B2E">
            <w:pPr>
              <w:spacing w:after="0" w:line="240" w:lineRule="auto"/>
              <w:rPr>
                <w:rFonts w:ascii="Helvetica" w:eastAsia="Times New Roman" w:hAnsi="Helvetica" w:cs="Helvetica"/>
                <w:color w:val="000000"/>
                <w:sz w:val="20"/>
                <w:szCs w:val="20"/>
                <w:lang w:eastAsia="en-GB"/>
              </w:rPr>
            </w:pPr>
          </w:p>
        </w:tc>
      </w:tr>
      <w:tr w:rsidR="00E94B2E" w:rsidRPr="00E94B2E" w:rsidTr="00E94B2E">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E94B2E" w:rsidRPr="00E94B2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E94B2E" w:rsidRPr="00E94B2E">
                    <w:tc>
                      <w:tcPr>
                        <w:tcW w:w="0" w:type="auto"/>
                        <w:shd w:val="clear" w:color="auto" w:fill="auto"/>
                        <w:tcMar>
                          <w:top w:w="0" w:type="dxa"/>
                          <w:left w:w="270" w:type="dxa"/>
                          <w:bottom w:w="135" w:type="dxa"/>
                          <w:right w:w="270" w:type="dxa"/>
                        </w:tcMar>
                        <w:hideMark/>
                      </w:tcPr>
                      <w:p w:rsidR="00E94B2E" w:rsidRPr="00E94B2E" w:rsidRDefault="00E94B2E" w:rsidP="00E94B2E">
                        <w:pPr>
                          <w:spacing w:after="0" w:line="360" w:lineRule="atLeast"/>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Dear Colleague,</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In this update, I have reported on some significant announcements over the last week that hopefully will be favourable to our profession, as well as two notices, a survey and a DCP Champions Network meeting invitation. </w:t>
                        </w:r>
                      </w:p>
                      <w:p w:rsidR="00E94B2E" w:rsidRPr="00E94B2E" w:rsidRDefault="00E94B2E" w:rsidP="00E94B2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lang w:eastAsia="en-GB"/>
                          </w:rPr>
                          <w:t>“We want the NHS to be a better place for the dental profession.”</w:t>
                        </w:r>
                      </w:p>
                      <w:p w:rsidR="00E94B2E" w:rsidRPr="00E94B2E" w:rsidRDefault="00E94B2E" w:rsidP="00E94B2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lang w:eastAsia="en-GB"/>
                          </w:rPr>
                          <w:t>New Minister for Dentistry in England</w:t>
                        </w:r>
                      </w:p>
                      <w:p w:rsidR="00E94B2E" w:rsidRPr="00E94B2E" w:rsidRDefault="00E94B2E" w:rsidP="00E94B2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lang w:eastAsia="en-GB"/>
                          </w:rPr>
                          <w:t>Safe Smiles</w:t>
                        </w:r>
                      </w:p>
                      <w:p w:rsidR="00E94B2E" w:rsidRPr="00E94B2E" w:rsidRDefault="00E94B2E" w:rsidP="00E94B2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lang w:eastAsia="en-GB"/>
                          </w:rPr>
                          <w:t>Associates’ self-employment status </w:t>
                        </w:r>
                      </w:p>
                      <w:p w:rsidR="00E94B2E" w:rsidRPr="00E94B2E" w:rsidRDefault="00E94B2E" w:rsidP="00E94B2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lang w:eastAsia="en-GB"/>
                          </w:rPr>
                          <w:t>Long-term NHS race equality strategy - survey</w:t>
                        </w:r>
                      </w:p>
                      <w:p w:rsidR="00E94B2E" w:rsidRPr="00E94B2E" w:rsidRDefault="00E94B2E" w:rsidP="00E94B2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lang w:eastAsia="en-GB"/>
                          </w:rPr>
                          <w:t>Changing Behaviour:</w:t>
                        </w:r>
                        <w:r w:rsidRPr="00E94B2E">
                          <w:rPr>
                            <w:rFonts w:ascii="Helvetica" w:eastAsia="Times New Roman" w:hAnsi="Helvetica" w:cs="Helvetica"/>
                            <w:color w:val="202020"/>
                            <w:sz w:val="24"/>
                            <w:szCs w:val="24"/>
                            <w:lang w:eastAsia="en-GB"/>
                          </w:rPr>
                          <w:t> </w:t>
                        </w:r>
                        <w:r w:rsidRPr="00E94B2E">
                          <w:rPr>
                            <w:rFonts w:ascii="Helvetica" w:eastAsia="Times New Roman" w:hAnsi="Helvetica" w:cs="Helvetica"/>
                            <w:i/>
                            <w:iCs/>
                            <w:color w:val="202020"/>
                            <w:sz w:val="24"/>
                            <w:szCs w:val="24"/>
                            <w:lang w:eastAsia="en-GB"/>
                          </w:rPr>
                          <w:t>Everyone’s business.</w:t>
                        </w:r>
                      </w:p>
                      <w:p w:rsidR="00E94B2E" w:rsidRPr="00E94B2E" w:rsidRDefault="00E94B2E" w:rsidP="00E94B2E">
                        <w:pPr>
                          <w:spacing w:after="0" w:line="360" w:lineRule="atLeast"/>
                          <w:rPr>
                            <w:rFonts w:ascii="Helvetica" w:eastAsia="Times New Roman" w:hAnsi="Helvetica" w:cs="Helvetica"/>
                            <w:color w:val="202020"/>
                            <w:sz w:val="24"/>
                            <w:szCs w:val="24"/>
                            <w:lang w:eastAsia="en-GB"/>
                          </w:rPr>
                        </w:pPr>
                        <w:r w:rsidRPr="00E94B2E">
                          <w:rPr>
                            <w:rFonts w:ascii="Helvetica" w:eastAsia="Times New Roman" w:hAnsi="Helvetica" w:cs="Helvetica"/>
                            <w:b/>
                            <w:bCs/>
                            <w:color w:val="202020"/>
                            <w:sz w:val="24"/>
                            <w:szCs w:val="24"/>
                            <w:u w:val="single"/>
                            <w:lang w:eastAsia="en-GB"/>
                          </w:rPr>
                          <w:t>“We want the NHS to be a better place for the dental profession.”</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On Wednesday, 15 September 2021, the Prime Minister told the House of Commons he recognised </w:t>
                        </w:r>
                        <w:r w:rsidRPr="00E94B2E">
                          <w:rPr>
                            <w:rFonts w:ascii="Helvetica" w:eastAsia="Times New Roman" w:hAnsi="Helvetica" w:cs="Helvetica"/>
                            <w:b/>
                            <w:bCs/>
                            <w:color w:val="202020"/>
                            <w:sz w:val="24"/>
                            <w:szCs w:val="24"/>
                            <w:u w:val="single"/>
                            <w:lang w:eastAsia="en-GB"/>
                          </w:rPr>
                          <w:t>NHS dentistry needs fixing</w:t>
                        </w:r>
                        <w:r w:rsidRPr="00E94B2E">
                          <w:rPr>
                            <w:rFonts w:ascii="Helvetica" w:eastAsia="Times New Roman" w:hAnsi="Helvetica" w:cs="Helvetica"/>
                            <w:color w:val="202020"/>
                            <w:sz w:val="24"/>
                            <w:szCs w:val="24"/>
                            <w:lang w:eastAsia="en-GB"/>
                          </w:rPr>
                          <w:t>, stating that "we want the NHS to be a better place for the dental profession.”</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Last week’s announcement of a £36 billion boost for frontline services, to be funded by the new Health and Social Care Levy, was described by the Prime Minister as the "biggest catch-up programme in the NHS's history".</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 xml:space="preserve">With Health Secretary </w:t>
                        </w:r>
                        <w:proofErr w:type="spellStart"/>
                        <w:r w:rsidRPr="00E94B2E">
                          <w:rPr>
                            <w:rFonts w:ascii="Helvetica" w:eastAsia="Times New Roman" w:hAnsi="Helvetica" w:cs="Helvetica"/>
                            <w:color w:val="202020"/>
                            <w:sz w:val="24"/>
                            <w:szCs w:val="24"/>
                            <w:lang w:eastAsia="en-GB"/>
                          </w:rPr>
                          <w:t>Sajid</w:t>
                        </w:r>
                        <w:proofErr w:type="spellEnd"/>
                        <w:r w:rsidRPr="00E94B2E">
                          <w:rPr>
                            <w:rFonts w:ascii="Helvetica" w:eastAsia="Times New Roman" w:hAnsi="Helvetica" w:cs="Helvetica"/>
                            <w:color w:val="202020"/>
                            <w:sz w:val="24"/>
                            <w:szCs w:val="24"/>
                            <w:lang w:eastAsia="en-GB"/>
                          </w:rPr>
                          <w:t xml:space="preserve"> </w:t>
                        </w:r>
                        <w:proofErr w:type="spellStart"/>
                        <w:r w:rsidRPr="00E94B2E">
                          <w:rPr>
                            <w:rFonts w:ascii="Helvetica" w:eastAsia="Times New Roman" w:hAnsi="Helvetica" w:cs="Helvetica"/>
                            <w:color w:val="202020"/>
                            <w:sz w:val="24"/>
                            <w:szCs w:val="24"/>
                            <w:lang w:eastAsia="en-GB"/>
                          </w:rPr>
                          <w:t>Javid</w:t>
                        </w:r>
                        <w:proofErr w:type="spellEnd"/>
                        <w:r w:rsidRPr="00E94B2E">
                          <w:rPr>
                            <w:rFonts w:ascii="Helvetica" w:eastAsia="Times New Roman" w:hAnsi="Helvetica" w:cs="Helvetica"/>
                            <w:color w:val="202020"/>
                            <w:sz w:val="24"/>
                            <w:szCs w:val="24"/>
                            <w:lang w:eastAsia="en-GB"/>
                          </w:rPr>
                          <w:t xml:space="preserve"> now confirmed to be staying in post, Eddie Crouch and Shawn Charlwood have written to him, </w:t>
                        </w:r>
                        <w:hyperlink r:id="rId5" w:tgtFrame="_blank" w:history="1">
                          <w:r w:rsidRPr="00E94B2E">
                            <w:rPr>
                              <w:rFonts w:ascii="Helvetica" w:eastAsia="Times New Roman" w:hAnsi="Helvetica" w:cs="Helvetica"/>
                              <w:color w:val="007C89"/>
                              <w:sz w:val="24"/>
                              <w:szCs w:val="24"/>
                              <w:u w:val="single"/>
                              <w:lang w:eastAsia="en-GB"/>
                            </w:rPr>
                            <w:t>seeking assurances that we can work to achieve the PM's objective</w:t>
                          </w:r>
                        </w:hyperlink>
                        <w:r w:rsidRPr="00E94B2E">
                          <w:rPr>
                            <w:rFonts w:ascii="Helvetica" w:eastAsia="Times New Roman" w:hAnsi="Helvetica" w:cs="Helvetica"/>
                            <w:color w:val="202020"/>
                            <w:sz w:val="24"/>
                            <w:szCs w:val="24"/>
                            <w:lang w:eastAsia="en-GB"/>
                          </w:rPr>
                          <w:t>. We need clarity that a proportion of this new money will be used to help tackle the unprecedented backlog of dental care and enable dentists to continue to provide NHS care in the years ahead.</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Copies of this message have been sent to the dentistry Minister Jo Churchill MP (see below changes), as well Sir James Mackey, who has recently been appointed to advise on clearing the enormous backlog of elective surgery that has built up over the past 18 months – including dental procedures under general anaesthetic.</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u w:val="single"/>
                            <w:lang w:eastAsia="en-GB"/>
                          </w:rPr>
                          <w:lastRenderedPageBreak/>
                          <w:t>New Minister for Dentistry in England</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On Friday, 17 September, Maggie Throup MP was confirmed last night as the new Minister for Prevention, Public Health and Primary Care, with overall responsibility for dentistry.</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Previously a government whip, the former biomedical scientist takes on the role at an unprecedented time for this profession.</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Her predecessor, Jo Churchill MP - now moved to the Department for Environment, Food &amp; Rural Affairs – together with NHS England and the Chief Dental Officer committed to reforming the discredited NHS dental contract by April 2022.</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u w:val="single"/>
                            <w:lang w:eastAsia="en-GB"/>
                          </w:rPr>
                          <w:t>Safe Smiles</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The British Orthodontic Society and Oral Health Foundation announced the new joint initiative at a press conference held at the BOS annual conference in Manchester.</w:t>
                        </w:r>
                        <w:r w:rsidRPr="00E94B2E">
                          <w:rPr>
                            <w:rFonts w:ascii="Helvetica" w:eastAsia="Times New Roman" w:hAnsi="Helvetica" w:cs="Helvetica"/>
                            <w:color w:val="202020"/>
                            <w:sz w:val="24"/>
                            <w:szCs w:val="24"/>
                            <w:lang w:eastAsia="en-GB"/>
                          </w:rPr>
                          <w:br/>
                          <w:t>The public awareness campaign, named Safe Smiles, will highlight the benefits of safe dentistry and treatment when carried out in dental practices by trained and registered professionals.</w:t>
                        </w:r>
                        <w:r w:rsidRPr="00E94B2E">
                          <w:rPr>
                            <w:rFonts w:ascii="Helvetica" w:eastAsia="Times New Roman" w:hAnsi="Helvetica" w:cs="Helvetica"/>
                            <w:color w:val="202020"/>
                            <w:sz w:val="24"/>
                            <w:szCs w:val="24"/>
                            <w:lang w:eastAsia="en-GB"/>
                          </w:rPr>
                          <w:br/>
                          <w:t>The campaign is a response to mounting concerns about the rapid growth of direct-to-consumer (DTC) orthodontics in the UK.</w:t>
                        </w:r>
                        <w:r w:rsidRPr="00E94B2E">
                          <w:rPr>
                            <w:rFonts w:ascii="Helvetica" w:eastAsia="Times New Roman" w:hAnsi="Helvetica" w:cs="Helvetica"/>
                            <w:color w:val="202020"/>
                            <w:sz w:val="24"/>
                            <w:szCs w:val="24"/>
                            <w:lang w:eastAsia="en-GB"/>
                          </w:rPr>
                          <w:br/>
                          <w:t>To help raise awareness, a special toolkit has been created to assist dental professionals in supporting the campaign and sharing the importance of safe dentistry, available at </w:t>
                        </w:r>
                        <w:hyperlink r:id="rId6" w:tgtFrame="_blank" w:history="1">
                          <w:r w:rsidRPr="00E94B2E">
                            <w:rPr>
                              <w:rFonts w:ascii="Helvetica" w:eastAsia="Times New Roman" w:hAnsi="Helvetica" w:cs="Helvetica"/>
                              <w:color w:val="007C89"/>
                              <w:sz w:val="24"/>
                              <w:szCs w:val="24"/>
                              <w:u w:val="single"/>
                              <w:lang w:eastAsia="en-GB"/>
                            </w:rPr>
                            <w:t>www.dentalhealth.org/safesmiles</w:t>
                          </w:r>
                        </w:hyperlink>
                        <w:r w:rsidRPr="00E94B2E">
                          <w:rPr>
                            <w:rFonts w:ascii="Helvetica" w:eastAsia="Times New Roman" w:hAnsi="Helvetica" w:cs="Helvetica"/>
                            <w:color w:val="202020"/>
                            <w:sz w:val="24"/>
                            <w:szCs w:val="24"/>
                            <w:lang w:eastAsia="en-GB"/>
                          </w:rPr>
                          <w:t>.</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u w:val="single"/>
                            <w:lang w:eastAsia="en-GB"/>
                          </w:rPr>
                          <w:t>Associates’ self-employment status </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Self-employment, employment or an in-between of ‘worker status’ each has its own pros and cons. Learn about the differences and what it might mean to change.</w:t>
                        </w:r>
                        <w:r w:rsidRPr="00E94B2E">
                          <w:rPr>
                            <w:rFonts w:ascii="Helvetica" w:eastAsia="Times New Roman" w:hAnsi="Helvetica" w:cs="Helvetica"/>
                            <w:color w:val="202020"/>
                            <w:sz w:val="24"/>
                            <w:szCs w:val="24"/>
                            <w:lang w:eastAsia="en-GB"/>
                          </w:rPr>
                          <w:br/>
                        </w:r>
                        <w:hyperlink r:id="rId7" w:tgtFrame="_blank" w:history="1">
                          <w:r w:rsidRPr="00E94B2E">
                            <w:rPr>
                              <w:rFonts w:ascii="Helvetica" w:eastAsia="Times New Roman" w:hAnsi="Helvetica" w:cs="Helvetica"/>
                              <w:color w:val="007C89"/>
                              <w:sz w:val="24"/>
                              <w:szCs w:val="24"/>
                              <w:u w:val="single"/>
                              <w:lang w:eastAsia="en-GB"/>
                            </w:rPr>
                            <w:t>https://www.bda.org/advice/Pages/Associates-self-employment-status.aspx?utm_source=communicator&amp;utm_medium=email&amp;utm_content=button-story5&amp;utm_campaign=LN_LDC%3a+September+2021</w:t>
                          </w:r>
                        </w:hyperlink>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u w:val="single"/>
                            <w:lang w:eastAsia="en-GB"/>
                          </w:rPr>
                          <w:t>Long-term NHS race equality strategy</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color w:val="202020"/>
                            <w:sz w:val="24"/>
                            <w:szCs w:val="24"/>
                            <w:lang w:eastAsia="en-GB"/>
                          </w:rPr>
                          <w:lastRenderedPageBreak/>
                          <w:t> </w:t>
                        </w:r>
                        <w:r w:rsidRPr="00E94B2E">
                          <w:rPr>
                            <w:rFonts w:ascii="Helvetica" w:eastAsia="Times New Roman" w:hAnsi="Helvetica" w:cs="Helvetica"/>
                            <w:color w:val="202020"/>
                            <w:sz w:val="24"/>
                            <w:szCs w:val="24"/>
                            <w:lang w:eastAsia="en-GB"/>
                          </w:rPr>
                          <w:br/>
                          <w:t>NHS England is planning to design a race equality strategy, to establish standards for advancing race equality, eliminating discrimination and fostering good relations. All your responses are confidential, and the closing date is 1 October. </w:t>
                        </w:r>
                        <w:r w:rsidRPr="00E94B2E">
                          <w:rPr>
                            <w:rFonts w:ascii="Helvetica" w:eastAsia="Times New Roman" w:hAnsi="Helvetica" w:cs="Helvetica"/>
                            <w:color w:val="202020"/>
                            <w:sz w:val="24"/>
                            <w:szCs w:val="24"/>
                            <w:lang w:eastAsia="en-GB"/>
                          </w:rPr>
                          <w:br/>
                        </w:r>
                        <w:hyperlink r:id="rId8" w:tgtFrame="_blank" w:history="1">
                          <w:r w:rsidRPr="00E94B2E">
                            <w:rPr>
                              <w:rFonts w:ascii="Helvetica" w:eastAsia="Times New Roman" w:hAnsi="Helvetica" w:cs="Helvetica"/>
                              <w:color w:val="007C89"/>
                              <w:sz w:val="24"/>
                              <w:szCs w:val="24"/>
                              <w:u w:val="single"/>
                              <w:lang w:eastAsia="en-GB"/>
                            </w:rPr>
                            <w:t>Share your views</w:t>
                          </w:r>
                        </w:hyperlink>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u w:val="single"/>
                            <w:lang w:eastAsia="en-GB"/>
                          </w:rPr>
                          <w:t>Changing Behaviour:</w:t>
                        </w:r>
                        <w:r w:rsidRPr="00E94B2E">
                          <w:rPr>
                            <w:rFonts w:ascii="Helvetica" w:eastAsia="Times New Roman" w:hAnsi="Helvetica" w:cs="Helvetica"/>
                            <w:color w:val="202020"/>
                            <w:sz w:val="24"/>
                            <w:szCs w:val="24"/>
                            <w:u w:val="single"/>
                            <w:lang w:eastAsia="en-GB"/>
                          </w:rPr>
                          <w:t> </w:t>
                        </w:r>
                        <w:r w:rsidRPr="00E94B2E">
                          <w:rPr>
                            <w:rFonts w:ascii="Helvetica" w:eastAsia="Times New Roman" w:hAnsi="Helvetica" w:cs="Helvetica"/>
                            <w:i/>
                            <w:iCs/>
                            <w:color w:val="202020"/>
                            <w:sz w:val="24"/>
                            <w:szCs w:val="24"/>
                            <w:u w:val="single"/>
                            <w:lang w:eastAsia="en-GB"/>
                          </w:rPr>
                          <w:t>Everyone’s business.</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lang w:eastAsia="en-GB"/>
                          </w:rPr>
                          <w:t>Monday 27 September 6.30-8 PM</w:t>
                        </w:r>
                        <w:proofErr w:type="gramStart"/>
                        <w:r w:rsidRPr="00E94B2E">
                          <w:rPr>
                            <w:rFonts w:ascii="Helvetica" w:eastAsia="Times New Roman" w:hAnsi="Helvetica" w:cs="Helvetica"/>
                            <w:b/>
                            <w:bCs/>
                            <w:color w:val="202020"/>
                            <w:sz w:val="24"/>
                            <w:szCs w:val="24"/>
                            <w:lang w:eastAsia="en-GB"/>
                          </w:rPr>
                          <w:t>.</w:t>
                        </w:r>
                        <w:proofErr w:type="gramEnd"/>
                        <w:r w:rsidRPr="00E94B2E">
                          <w:rPr>
                            <w:rFonts w:ascii="Helvetica" w:eastAsia="Times New Roman" w:hAnsi="Helvetica" w:cs="Helvetica"/>
                            <w:color w:val="202020"/>
                            <w:sz w:val="24"/>
                            <w:szCs w:val="24"/>
                            <w:lang w:eastAsia="en-GB"/>
                          </w:rPr>
                          <w:br/>
                          <w:t>Virtual meeting via Microsoft Teams.</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lang w:eastAsia="en-GB"/>
                          </w:rPr>
                          <w:t>1.5 hours verifiable CPD</w:t>
                        </w:r>
                        <w:proofErr w:type="gramStart"/>
                        <w:r w:rsidRPr="00E94B2E">
                          <w:rPr>
                            <w:rFonts w:ascii="Helvetica" w:eastAsia="Times New Roman" w:hAnsi="Helvetica" w:cs="Helvetica"/>
                            <w:b/>
                            <w:bCs/>
                            <w:color w:val="202020"/>
                            <w:sz w:val="24"/>
                            <w:szCs w:val="24"/>
                            <w:lang w:eastAsia="en-GB"/>
                          </w:rPr>
                          <w:t>,</w:t>
                        </w:r>
                        <w:proofErr w:type="gramEnd"/>
                        <w:r w:rsidRPr="00E94B2E">
                          <w:rPr>
                            <w:rFonts w:ascii="Helvetica" w:eastAsia="Times New Roman" w:hAnsi="Helvetica" w:cs="Helvetica"/>
                            <w:color w:val="202020"/>
                            <w:sz w:val="24"/>
                            <w:szCs w:val="24"/>
                            <w:lang w:eastAsia="en-GB"/>
                          </w:rPr>
                          <w:br/>
                          <w:t>Speaker:  </w:t>
                        </w:r>
                        <w:r w:rsidRPr="00E94B2E">
                          <w:rPr>
                            <w:rFonts w:ascii="Helvetica" w:eastAsia="Times New Roman" w:hAnsi="Helvetica" w:cs="Helvetica"/>
                            <w:b/>
                            <w:bCs/>
                            <w:color w:val="202020"/>
                            <w:sz w:val="24"/>
                            <w:szCs w:val="24"/>
                            <w:lang w:eastAsia="en-GB"/>
                          </w:rPr>
                          <w:t>Professor Tim Newton</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t>An East of England DCP Champions Network meeting click </w:t>
                        </w:r>
                        <w:hyperlink r:id="rId9" w:tgtFrame="_blank" w:history="1">
                          <w:r w:rsidRPr="00E94B2E">
                            <w:rPr>
                              <w:rFonts w:ascii="Helvetica" w:eastAsia="Times New Roman" w:hAnsi="Helvetica" w:cs="Helvetica"/>
                              <w:b/>
                              <w:bCs/>
                              <w:i/>
                              <w:iCs/>
                              <w:color w:val="0000CD"/>
                              <w:sz w:val="24"/>
                              <w:szCs w:val="24"/>
                              <w:u w:val="single"/>
                              <w:lang w:eastAsia="en-GB"/>
                            </w:rPr>
                            <w:t>here</w:t>
                          </w:r>
                        </w:hyperlink>
                        <w:r w:rsidRPr="00E94B2E">
                          <w:rPr>
                            <w:rFonts w:ascii="Helvetica" w:eastAsia="Times New Roman" w:hAnsi="Helvetica" w:cs="Helvetica"/>
                            <w:color w:val="202020"/>
                            <w:sz w:val="24"/>
                            <w:szCs w:val="24"/>
                            <w:lang w:eastAsia="en-GB"/>
                          </w:rPr>
                          <w:t> for agenda details. </w:t>
                        </w:r>
                        <w:r w:rsidRPr="00E94B2E">
                          <w:rPr>
                            <w:rFonts w:ascii="Helvetica" w:eastAsia="Times New Roman" w:hAnsi="Helvetica" w:cs="Helvetica"/>
                            <w:color w:val="202020"/>
                            <w:sz w:val="24"/>
                            <w:szCs w:val="24"/>
                            <w:lang w:eastAsia="en-GB"/>
                          </w:rPr>
                          <w:br/>
                          <w:t> </w:t>
                        </w:r>
                        <w:r w:rsidRPr="00E94B2E">
                          <w:rPr>
                            <w:rFonts w:ascii="Helvetica" w:eastAsia="Times New Roman" w:hAnsi="Helvetica" w:cs="Helvetica"/>
                            <w:color w:val="202020"/>
                            <w:sz w:val="24"/>
                            <w:szCs w:val="24"/>
                            <w:lang w:eastAsia="en-GB"/>
                          </w:rPr>
                          <w:br/>
                        </w:r>
                        <w:r w:rsidRPr="00E94B2E">
                          <w:rPr>
                            <w:rFonts w:ascii="Helvetica" w:eastAsia="Times New Roman" w:hAnsi="Helvetica" w:cs="Helvetica"/>
                            <w:b/>
                            <w:bCs/>
                            <w:color w:val="202020"/>
                            <w:sz w:val="24"/>
                            <w:szCs w:val="24"/>
                            <w:u w:val="single"/>
                            <w:lang w:eastAsia="en-GB"/>
                          </w:rPr>
                          <w:t>Objectives </w:t>
                        </w:r>
                      </w:p>
                      <w:p w:rsidR="00E94B2E" w:rsidRPr="00E94B2E" w:rsidRDefault="00E94B2E" w:rsidP="00E94B2E">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To improve collaboration and integration of all members of the dental team within East of England. </w:t>
                        </w:r>
                      </w:p>
                      <w:p w:rsidR="00E94B2E" w:rsidRPr="00E94B2E" w:rsidRDefault="00E94B2E" w:rsidP="00E94B2E">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To improve communication with DCPs within East of England. </w:t>
                        </w:r>
                      </w:p>
                      <w:p w:rsidR="00E94B2E" w:rsidRPr="00E94B2E" w:rsidRDefault="00E94B2E" w:rsidP="00E94B2E">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 xml:space="preserve">To support the development of DCPs and utilise skillsets within the workforce and operations </w:t>
                        </w:r>
                        <w:proofErr w:type="spellStart"/>
                        <w:r w:rsidRPr="00E94B2E">
                          <w:rPr>
                            <w:rFonts w:ascii="Helvetica" w:eastAsia="Times New Roman" w:hAnsi="Helvetica" w:cs="Helvetica"/>
                            <w:color w:val="202020"/>
                            <w:sz w:val="24"/>
                            <w:szCs w:val="24"/>
                            <w:lang w:eastAsia="en-GB"/>
                          </w:rPr>
                          <w:t>workstream</w:t>
                        </w:r>
                        <w:proofErr w:type="spellEnd"/>
                        <w:r w:rsidRPr="00E94B2E">
                          <w:rPr>
                            <w:rFonts w:ascii="Helvetica" w:eastAsia="Times New Roman" w:hAnsi="Helvetica" w:cs="Helvetica"/>
                            <w:color w:val="202020"/>
                            <w:sz w:val="24"/>
                            <w:szCs w:val="24"/>
                            <w:lang w:eastAsia="en-GB"/>
                          </w:rPr>
                          <w:t xml:space="preserve"> of East of England’s Dental Strategy. </w:t>
                        </w:r>
                      </w:p>
                      <w:p w:rsidR="00E94B2E" w:rsidRPr="00E94B2E" w:rsidRDefault="00E94B2E" w:rsidP="00E94B2E">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To support utilisation and development of skillsets of DCPs within East of England’s Early Adopters programmes. </w:t>
                        </w:r>
                      </w:p>
                      <w:p w:rsidR="00E94B2E" w:rsidRPr="00E94B2E" w:rsidRDefault="00E94B2E" w:rsidP="00E94B2E">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To provide a platform for DCPs within East of England to integrate and collaborate within dentistry. </w:t>
                        </w:r>
                      </w:p>
                      <w:p w:rsidR="00E94B2E" w:rsidRPr="00E94B2E" w:rsidRDefault="00E94B2E" w:rsidP="00E94B2E">
                        <w:pPr>
                          <w:spacing w:after="0" w:line="360" w:lineRule="atLeast"/>
                          <w:rPr>
                            <w:rFonts w:ascii="Helvetica" w:eastAsia="Times New Roman" w:hAnsi="Helvetica" w:cs="Helvetica"/>
                            <w:color w:val="202020"/>
                            <w:sz w:val="24"/>
                            <w:szCs w:val="24"/>
                            <w:lang w:eastAsia="en-GB"/>
                          </w:rPr>
                        </w:pPr>
                        <w:r w:rsidRPr="00E94B2E">
                          <w:rPr>
                            <w:rFonts w:ascii="Helvetica" w:eastAsia="Times New Roman" w:hAnsi="Helvetica" w:cs="Helvetica"/>
                            <w:color w:val="202020"/>
                            <w:sz w:val="24"/>
                            <w:szCs w:val="24"/>
                            <w:lang w:eastAsia="en-GB"/>
                          </w:rPr>
                          <w:t>If you have any questions regarding registering for the meeting, please email: </w:t>
                        </w:r>
                        <w:r w:rsidRPr="00E94B2E">
                          <w:rPr>
                            <w:rFonts w:ascii="Helvetica" w:eastAsia="Times New Roman" w:hAnsi="Helvetica" w:cs="Helvetica"/>
                            <w:color w:val="202020"/>
                            <w:sz w:val="24"/>
                            <w:szCs w:val="24"/>
                            <w:lang w:eastAsia="en-GB"/>
                          </w:rPr>
                          <w:br/>
                        </w:r>
                        <w:hyperlink r:id="rId10" w:tgtFrame="_blank" w:history="1">
                          <w:r w:rsidRPr="00E94B2E">
                            <w:rPr>
                              <w:rFonts w:ascii="Helvetica" w:eastAsia="Times New Roman" w:hAnsi="Helvetica" w:cs="Helvetica"/>
                              <w:b/>
                              <w:bCs/>
                              <w:color w:val="007C89"/>
                              <w:sz w:val="24"/>
                              <w:szCs w:val="24"/>
                              <w:u w:val="single"/>
                              <w:lang w:eastAsia="en-GB"/>
                            </w:rPr>
                            <w:t>io247@medschl.cam.ac.uk</w:t>
                          </w:r>
                        </w:hyperlink>
                      </w:p>
                    </w:tc>
                  </w:tr>
                </w:tbl>
                <w:p w:rsidR="00E94B2E" w:rsidRPr="00E94B2E" w:rsidRDefault="00E94B2E" w:rsidP="00E94B2E">
                  <w:pPr>
                    <w:spacing w:after="0" w:line="240" w:lineRule="auto"/>
                    <w:rPr>
                      <w:rFonts w:ascii="Times New Roman" w:eastAsia="Times New Roman" w:hAnsi="Times New Roman" w:cs="Times New Roman"/>
                      <w:sz w:val="24"/>
                      <w:szCs w:val="24"/>
                      <w:lang w:eastAsia="en-GB"/>
                    </w:rPr>
                  </w:pPr>
                </w:p>
              </w:tc>
            </w:tr>
          </w:tbl>
          <w:p w:rsidR="00E94B2E" w:rsidRPr="00E94B2E" w:rsidRDefault="00E94B2E" w:rsidP="00E94B2E">
            <w:pPr>
              <w:spacing w:after="0" w:line="240" w:lineRule="auto"/>
              <w:rPr>
                <w:rFonts w:ascii="Helvetica" w:eastAsia="Times New Roman" w:hAnsi="Helvetica" w:cs="Helvetica"/>
                <w:color w:val="000000"/>
                <w:sz w:val="20"/>
                <w:szCs w:val="20"/>
                <w:lang w:eastAsia="en-GB"/>
              </w:rPr>
            </w:pPr>
          </w:p>
        </w:tc>
      </w:tr>
    </w:tbl>
    <w:p w:rsidR="00BB158B" w:rsidRDefault="00BB158B">
      <w:bookmarkStart w:id="0" w:name="_GoBack"/>
      <w:bookmarkEnd w:id="0"/>
    </w:p>
    <w:sectPr w:rsidR="00BB1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C082A"/>
    <w:multiLevelType w:val="multilevel"/>
    <w:tmpl w:val="ED14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807E95"/>
    <w:multiLevelType w:val="multilevel"/>
    <w:tmpl w:val="F39C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B2E"/>
    <w:rsid w:val="00BB158B"/>
    <w:rsid w:val="00E94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7A54E-88DA-4DBB-85A4-0FF0EBE1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57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bd1a27443b&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7866e8a604&amp;e=22c5a01b6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977a771f60&amp;e=22c5a01b6d"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ba87994cf2&amp;e=22c5a01b6d" TargetMode="External"/><Relationship Id="rId10" Type="http://schemas.openxmlformats.org/officeDocument/2006/relationships/hyperlink" Target="mailto:io247@medschl.cam.ac.uk"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878f361f7f&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2021-09-20T17:32:00Z</dcterms:created>
  <dcterms:modified xsi:type="dcterms:W3CDTF">2021-09-20T17:35:00Z</dcterms:modified>
</cp:coreProperties>
</file>