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E21D69" w:rsidRPr="00E21D69" w:rsidTr="00E21D69">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E21D69" w:rsidRPr="00E21D69">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E21D69" w:rsidRPr="00E21D69">
                    <w:tc>
                      <w:tcPr>
                        <w:tcW w:w="0" w:type="auto"/>
                        <w:shd w:val="clear" w:color="auto" w:fill="auto"/>
                        <w:tcMar>
                          <w:top w:w="0" w:type="dxa"/>
                          <w:left w:w="270" w:type="dxa"/>
                          <w:bottom w:w="135" w:type="dxa"/>
                          <w:right w:w="270" w:type="dxa"/>
                        </w:tcMar>
                        <w:hideMark/>
                      </w:tcPr>
                      <w:p w:rsidR="00E21D69" w:rsidRPr="00E21D69" w:rsidRDefault="00E21D69" w:rsidP="00E21D69">
                        <w:pPr>
                          <w:spacing w:after="0" w:line="488" w:lineRule="atLeast"/>
                          <w:jc w:val="center"/>
                          <w:outlineLvl w:val="0"/>
                          <w:rPr>
                            <w:rFonts w:ascii="Helvetica" w:eastAsia="Times New Roman" w:hAnsi="Helvetica" w:cs="Times New Roman"/>
                            <w:b/>
                            <w:bCs/>
                            <w:color w:val="202020"/>
                            <w:kern w:val="36"/>
                            <w:sz w:val="39"/>
                            <w:szCs w:val="39"/>
                            <w:lang w:eastAsia="en-GB"/>
                          </w:rPr>
                        </w:pPr>
                        <w:r w:rsidRPr="00E21D69">
                          <w:rPr>
                            <w:rFonts w:ascii="Helvetica" w:eastAsia="Times New Roman" w:hAnsi="Helvetica" w:cs="Times New Roman"/>
                            <w:b/>
                            <w:bCs/>
                            <w:color w:val="202020"/>
                            <w:kern w:val="36"/>
                            <w:sz w:val="39"/>
                            <w:szCs w:val="39"/>
                            <w:lang w:eastAsia="en-GB"/>
                          </w:rPr>
                          <w:t>Herts LDC Nov update</w:t>
                        </w:r>
                        <w:r w:rsidRPr="00E21D69">
                          <w:rPr>
                            <w:rFonts w:ascii="Helvetica" w:eastAsia="Times New Roman" w:hAnsi="Helvetica" w:cs="Times New Roman"/>
                            <w:b/>
                            <w:bCs/>
                            <w:color w:val="202020"/>
                            <w:kern w:val="36"/>
                            <w:sz w:val="39"/>
                            <w:szCs w:val="39"/>
                            <w:lang w:eastAsia="en-GB"/>
                          </w:rPr>
                          <w:br/>
                          <w:t> Logging activity on Compass</w:t>
                        </w:r>
                        <w:r w:rsidRPr="00E21D69">
                          <w:rPr>
                            <w:rFonts w:ascii="Helvetica" w:eastAsia="Times New Roman" w:hAnsi="Helvetica" w:cs="Times New Roman"/>
                            <w:b/>
                            <w:bCs/>
                            <w:color w:val="202020"/>
                            <w:kern w:val="36"/>
                            <w:sz w:val="39"/>
                            <w:szCs w:val="39"/>
                            <w:lang w:eastAsia="en-GB"/>
                          </w:rPr>
                          <w:br/>
                          <w:t>definitive advice</w:t>
                        </w:r>
                      </w:p>
                    </w:tc>
                  </w:tr>
                </w:tbl>
                <w:p w:rsidR="00E21D69" w:rsidRPr="00E21D69" w:rsidRDefault="00E21D69" w:rsidP="00E21D69">
                  <w:pPr>
                    <w:spacing w:after="0" w:line="240" w:lineRule="auto"/>
                    <w:rPr>
                      <w:rFonts w:ascii="Times New Roman" w:eastAsia="Times New Roman" w:hAnsi="Times New Roman" w:cs="Times New Roman"/>
                      <w:sz w:val="24"/>
                      <w:szCs w:val="24"/>
                      <w:lang w:eastAsia="en-GB"/>
                    </w:rPr>
                  </w:pPr>
                </w:p>
              </w:tc>
            </w:tr>
          </w:tbl>
          <w:p w:rsidR="00E21D69" w:rsidRPr="00E21D69" w:rsidRDefault="00E21D69" w:rsidP="00E21D69">
            <w:pPr>
              <w:spacing w:after="0" w:line="240" w:lineRule="auto"/>
              <w:rPr>
                <w:rFonts w:ascii="Helvetica" w:eastAsia="Times New Roman" w:hAnsi="Helvetica" w:cs="Times New Roman"/>
                <w:color w:val="000000"/>
                <w:sz w:val="20"/>
                <w:szCs w:val="20"/>
                <w:lang w:eastAsia="en-GB"/>
              </w:rPr>
            </w:pPr>
          </w:p>
        </w:tc>
      </w:tr>
      <w:tr w:rsidR="00E21D69" w:rsidRPr="00E21D69" w:rsidTr="00E21D69">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E21D69" w:rsidRPr="00E21D69">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E21D69" w:rsidRPr="00E21D69">
                    <w:tc>
                      <w:tcPr>
                        <w:tcW w:w="0" w:type="auto"/>
                        <w:shd w:val="clear" w:color="auto" w:fill="auto"/>
                        <w:tcMar>
                          <w:top w:w="0" w:type="dxa"/>
                          <w:left w:w="270" w:type="dxa"/>
                          <w:bottom w:w="135" w:type="dxa"/>
                          <w:right w:w="270" w:type="dxa"/>
                        </w:tcMar>
                        <w:hideMark/>
                      </w:tcPr>
                      <w:p w:rsidR="00E21D69" w:rsidRPr="00E21D69" w:rsidRDefault="00E21D69" w:rsidP="00E21D69">
                        <w:pPr>
                          <w:spacing w:after="0" w:line="360" w:lineRule="atLeast"/>
                          <w:rPr>
                            <w:rFonts w:ascii="Helvetica" w:eastAsia="Times New Roman" w:hAnsi="Helvetica" w:cs="Times New Roman"/>
                            <w:color w:val="202020"/>
                            <w:sz w:val="24"/>
                            <w:szCs w:val="24"/>
                            <w:lang w:eastAsia="en-GB"/>
                          </w:rPr>
                        </w:pPr>
                        <w:r w:rsidRPr="00E21D69">
                          <w:rPr>
                            <w:rFonts w:ascii="Helvetica" w:eastAsia="Times New Roman" w:hAnsi="Helvetica" w:cs="Times New Roman"/>
                            <w:color w:val="202020"/>
                            <w:sz w:val="24"/>
                            <w:szCs w:val="24"/>
                            <w:lang w:eastAsia="en-GB"/>
                          </w:rPr>
                          <w:t>Dear Colleague,</w:t>
                        </w:r>
                        <w:r w:rsidRPr="00E21D69">
                          <w:rPr>
                            <w:rFonts w:ascii="Helvetica" w:eastAsia="Times New Roman" w:hAnsi="Helvetica" w:cs="Times New Roman"/>
                            <w:color w:val="202020"/>
                            <w:sz w:val="24"/>
                            <w:szCs w:val="24"/>
                            <w:lang w:eastAsia="en-GB"/>
                          </w:rPr>
                          <w:br/>
                          <w:t> </w:t>
                        </w:r>
                        <w:r w:rsidRPr="00E21D69">
                          <w:rPr>
                            <w:rFonts w:ascii="Helvetica" w:eastAsia="Times New Roman" w:hAnsi="Helvetica" w:cs="Times New Roman"/>
                            <w:color w:val="202020"/>
                            <w:sz w:val="24"/>
                            <w:szCs w:val="24"/>
                            <w:lang w:eastAsia="en-GB"/>
                          </w:rPr>
                          <w:br/>
                          <w:t>In this November update:</w:t>
                        </w:r>
                      </w:p>
                      <w:p w:rsidR="00E21D69" w:rsidRPr="00E21D69" w:rsidRDefault="00E21D69" w:rsidP="00E21D69">
                        <w:pPr>
                          <w:numPr>
                            <w:ilvl w:val="0"/>
                            <w:numId w:val="1"/>
                          </w:numPr>
                          <w:spacing w:before="100" w:beforeAutospacing="1" w:after="120" w:line="240" w:lineRule="auto"/>
                          <w:ind w:left="360"/>
                          <w:rPr>
                            <w:rFonts w:ascii="Helvetica" w:eastAsia="Times New Roman" w:hAnsi="Helvetica" w:cs="Times New Roman"/>
                            <w:color w:val="202020"/>
                            <w:sz w:val="24"/>
                            <w:szCs w:val="24"/>
                            <w:lang w:eastAsia="en-GB"/>
                          </w:rPr>
                        </w:pPr>
                        <w:r w:rsidRPr="00E21D69">
                          <w:rPr>
                            <w:rFonts w:ascii="Helvetica" w:eastAsia="Times New Roman" w:hAnsi="Helvetica" w:cs="Times New Roman"/>
                            <w:color w:val="202020"/>
                            <w:sz w:val="24"/>
                            <w:szCs w:val="24"/>
                            <w:lang w:eastAsia="en-GB"/>
                          </w:rPr>
                          <w:t>Definitive advice on Logging activity on Compass</w:t>
                        </w:r>
                      </w:p>
                      <w:p w:rsidR="00E21D69" w:rsidRPr="00E21D69" w:rsidRDefault="00E21D69" w:rsidP="00E21D69">
                        <w:pPr>
                          <w:numPr>
                            <w:ilvl w:val="0"/>
                            <w:numId w:val="1"/>
                          </w:numPr>
                          <w:spacing w:before="100" w:beforeAutospacing="1" w:after="120" w:line="240" w:lineRule="auto"/>
                          <w:ind w:left="360"/>
                          <w:rPr>
                            <w:rFonts w:ascii="Helvetica" w:eastAsia="Times New Roman" w:hAnsi="Helvetica" w:cs="Times New Roman"/>
                            <w:color w:val="202020"/>
                            <w:sz w:val="24"/>
                            <w:szCs w:val="24"/>
                            <w:lang w:eastAsia="en-GB"/>
                          </w:rPr>
                        </w:pPr>
                        <w:r w:rsidRPr="00E21D69">
                          <w:rPr>
                            <w:rFonts w:ascii="Helvetica" w:eastAsia="Times New Roman" w:hAnsi="Helvetica" w:cs="Times New Roman"/>
                            <w:color w:val="202020"/>
                            <w:sz w:val="24"/>
                            <w:szCs w:val="24"/>
                            <w:lang w:eastAsia="en-GB"/>
                          </w:rPr>
                          <w:t>A plea for BDA members to vote in the BDA PEC elections</w:t>
                        </w:r>
                      </w:p>
                      <w:p w:rsidR="00E21D69" w:rsidRPr="00E21D69" w:rsidRDefault="00E21D69" w:rsidP="00E21D69">
                        <w:pPr>
                          <w:numPr>
                            <w:ilvl w:val="0"/>
                            <w:numId w:val="1"/>
                          </w:numPr>
                          <w:spacing w:before="100" w:beforeAutospacing="1" w:after="120" w:line="240" w:lineRule="auto"/>
                          <w:ind w:left="360"/>
                          <w:rPr>
                            <w:rFonts w:ascii="Helvetica" w:eastAsia="Times New Roman" w:hAnsi="Helvetica" w:cs="Times New Roman"/>
                            <w:color w:val="202020"/>
                            <w:sz w:val="24"/>
                            <w:szCs w:val="24"/>
                            <w:lang w:eastAsia="en-GB"/>
                          </w:rPr>
                        </w:pPr>
                        <w:r w:rsidRPr="00E21D69">
                          <w:rPr>
                            <w:rFonts w:ascii="Helvetica" w:eastAsia="Times New Roman" w:hAnsi="Helvetica" w:cs="Times New Roman"/>
                            <w:color w:val="202020"/>
                            <w:sz w:val="24"/>
                            <w:szCs w:val="24"/>
                            <w:lang w:eastAsia="en-GB"/>
                          </w:rPr>
                          <w:t>A couple of CDOE &amp; NHSE updates   </w:t>
                        </w:r>
                      </w:p>
                      <w:p w:rsidR="00E21D69" w:rsidRPr="00E21D69" w:rsidRDefault="00E21D69" w:rsidP="00E21D69">
                        <w:pPr>
                          <w:spacing w:after="0" w:line="240" w:lineRule="auto"/>
                          <w:jc w:val="center"/>
                          <w:rPr>
                            <w:rFonts w:ascii="Helvetica" w:eastAsia="Times New Roman" w:hAnsi="Helvetica" w:cs="Times New Roman"/>
                            <w:color w:val="202020"/>
                            <w:sz w:val="24"/>
                            <w:szCs w:val="24"/>
                            <w:lang w:eastAsia="en-GB"/>
                          </w:rPr>
                        </w:pPr>
                        <w:r w:rsidRPr="00E21D69">
                          <w:rPr>
                            <w:rFonts w:ascii="Helvetica" w:eastAsia="Times New Roman" w:hAnsi="Helvetica" w:cs="Times New Roman"/>
                            <w:b/>
                            <w:bCs/>
                            <w:color w:val="202020"/>
                            <w:sz w:val="24"/>
                            <w:szCs w:val="24"/>
                            <w:lang w:eastAsia="en-GB"/>
                          </w:rPr>
                          <w:t>Logging activity on Compass</w:t>
                        </w:r>
                      </w:p>
                      <w:p w:rsidR="00E21D69" w:rsidRPr="00E21D69" w:rsidRDefault="00E21D69" w:rsidP="00E21D69">
                        <w:pPr>
                          <w:spacing w:after="0" w:line="360" w:lineRule="atLeast"/>
                          <w:rPr>
                            <w:rFonts w:ascii="Helvetica" w:eastAsia="Times New Roman" w:hAnsi="Helvetica" w:cs="Times New Roman"/>
                            <w:color w:val="202020"/>
                            <w:sz w:val="24"/>
                            <w:szCs w:val="24"/>
                            <w:lang w:eastAsia="en-GB"/>
                          </w:rPr>
                        </w:pPr>
                        <w:r w:rsidRPr="00E21D69">
                          <w:rPr>
                            <w:rFonts w:ascii="Helvetica" w:eastAsia="Times New Roman" w:hAnsi="Helvetica" w:cs="Times New Roman"/>
                            <w:color w:val="202020"/>
                            <w:sz w:val="24"/>
                            <w:szCs w:val="24"/>
                            <w:lang w:eastAsia="en-GB"/>
                          </w:rPr>
                          <w:t> </w:t>
                        </w:r>
                        <w:r w:rsidRPr="00E21D69">
                          <w:rPr>
                            <w:rFonts w:ascii="Helvetica" w:eastAsia="Times New Roman" w:hAnsi="Helvetica" w:cs="Times New Roman"/>
                            <w:color w:val="202020"/>
                            <w:sz w:val="24"/>
                            <w:szCs w:val="24"/>
                            <w:lang w:eastAsia="en-GB"/>
                          </w:rPr>
                          <w:br/>
                          <w:t>Herts LDC has been advised by NHSE East of England Regional (Area) Team that GDPs providing mandatory services should log:-</w:t>
                        </w:r>
                      </w:p>
                      <w:p w:rsidR="00E21D69" w:rsidRPr="00E21D69" w:rsidRDefault="00E21D69" w:rsidP="00E21D69">
                        <w:pPr>
                          <w:numPr>
                            <w:ilvl w:val="0"/>
                            <w:numId w:val="2"/>
                          </w:numPr>
                          <w:spacing w:before="100" w:beforeAutospacing="1" w:after="120" w:line="240" w:lineRule="auto"/>
                          <w:ind w:left="360"/>
                          <w:rPr>
                            <w:rFonts w:ascii="Helvetica" w:eastAsia="Times New Roman" w:hAnsi="Helvetica" w:cs="Times New Roman"/>
                            <w:color w:val="202020"/>
                            <w:sz w:val="24"/>
                            <w:szCs w:val="24"/>
                            <w:lang w:eastAsia="en-GB"/>
                          </w:rPr>
                        </w:pPr>
                        <w:r w:rsidRPr="00E21D69">
                          <w:rPr>
                            <w:rFonts w:ascii="Helvetica" w:eastAsia="Times New Roman" w:hAnsi="Helvetica" w:cs="Times New Roman"/>
                            <w:color w:val="202020"/>
                            <w:sz w:val="24"/>
                            <w:szCs w:val="24"/>
                            <w:u w:val="single"/>
                            <w:lang w:eastAsia="en-GB"/>
                          </w:rPr>
                          <w:t>All triage calls</w:t>
                        </w:r>
                        <w:r w:rsidRPr="00E21D69">
                          <w:rPr>
                            <w:rFonts w:ascii="Helvetica" w:eastAsia="Times New Roman" w:hAnsi="Helvetica" w:cs="Times New Roman"/>
                            <w:color w:val="202020"/>
                            <w:sz w:val="24"/>
                            <w:szCs w:val="24"/>
                            <w:lang w:eastAsia="en-GB"/>
                          </w:rPr>
                          <w:t>. It is anticipated that there will be a triage call (at least for COVID screening purposes) before every F2F visit.</w:t>
                        </w:r>
                      </w:p>
                      <w:p w:rsidR="00E21D69" w:rsidRPr="00E21D69" w:rsidRDefault="00E21D69" w:rsidP="00E21D69">
                        <w:pPr>
                          <w:numPr>
                            <w:ilvl w:val="0"/>
                            <w:numId w:val="2"/>
                          </w:numPr>
                          <w:spacing w:before="100" w:beforeAutospacing="1" w:after="120" w:line="240" w:lineRule="auto"/>
                          <w:ind w:left="360"/>
                          <w:rPr>
                            <w:rFonts w:ascii="Helvetica" w:eastAsia="Times New Roman" w:hAnsi="Helvetica" w:cs="Times New Roman"/>
                            <w:color w:val="202020"/>
                            <w:sz w:val="24"/>
                            <w:szCs w:val="24"/>
                            <w:lang w:eastAsia="en-GB"/>
                          </w:rPr>
                        </w:pPr>
                        <w:r w:rsidRPr="00E21D69">
                          <w:rPr>
                            <w:rFonts w:ascii="Helvetica" w:eastAsia="Times New Roman" w:hAnsi="Helvetica" w:cs="Times New Roman"/>
                            <w:color w:val="202020"/>
                            <w:sz w:val="24"/>
                            <w:szCs w:val="24"/>
                            <w:u w:val="single"/>
                            <w:lang w:eastAsia="en-GB"/>
                          </w:rPr>
                          <w:t>All F2F treatment</w:t>
                        </w:r>
                        <w:r w:rsidRPr="00E21D69">
                          <w:rPr>
                            <w:rFonts w:ascii="Helvetica" w:eastAsia="Times New Roman" w:hAnsi="Helvetica" w:cs="Times New Roman"/>
                            <w:color w:val="202020"/>
                            <w:sz w:val="24"/>
                            <w:szCs w:val="24"/>
                            <w:lang w:eastAsia="en-GB"/>
                          </w:rPr>
                          <w:t> followed by a FP17 claim.</w:t>
                        </w:r>
                      </w:p>
                      <w:p w:rsidR="00E21D69" w:rsidRPr="00E21D69" w:rsidRDefault="00E21D69" w:rsidP="00E21D69">
                        <w:pPr>
                          <w:spacing w:after="0" w:line="360" w:lineRule="atLeast"/>
                          <w:rPr>
                            <w:rFonts w:ascii="Helvetica" w:eastAsia="Times New Roman" w:hAnsi="Helvetica" w:cs="Times New Roman"/>
                            <w:color w:val="202020"/>
                            <w:sz w:val="24"/>
                            <w:szCs w:val="24"/>
                            <w:lang w:eastAsia="en-GB"/>
                          </w:rPr>
                        </w:pPr>
                        <w:r w:rsidRPr="00E21D69">
                          <w:rPr>
                            <w:rFonts w:ascii="Helvetica" w:eastAsia="Times New Roman" w:hAnsi="Helvetica" w:cs="Times New Roman"/>
                            <w:color w:val="202020"/>
                            <w:sz w:val="24"/>
                            <w:szCs w:val="24"/>
                            <w:lang w:eastAsia="en-GB"/>
                          </w:rPr>
                          <w:t> If you provide Orthodontic services</w:t>
                        </w:r>
                        <w:proofErr w:type="gramStart"/>
                        <w:r w:rsidRPr="00E21D69">
                          <w:rPr>
                            <w:rFonts w:ascii="Helvetica" w:eastAsia="Times New Roman" w:hAnsi="Helvetica" w:cs="Times New Roman"/>
                            <w:color w:val="202020"/>
                            <w:sz w:val="24"/>
                            <w:szCs w:val="24"/>
                            <w:lang w:eastAsia="en-GB"/>
                          </w:rPr>
                          <w:t>;-</w:t>
                        </w:r>
                        <w:proofErr w:type="gramEnd"/>
                        <w:r w:rsidRPr="00E21D69">
                          <w:rPr>
                            <w:rFonts w:ascii="Helvetica" w:eastAsia="Times New Roman" w:hAnsi="Helvetica" w:cs="Times New Roman"/>
                            <w:color w:val="202020"/>
                            <w:sz w:val="24"/>
                            <w:szCs w:val="24"/>
                            <w:lang w:eastAsia="en-GB"/>
                          </w:rPr>
                          <w:br/>
                          <w:t> </w:t>
                        </w:r>
                        <w:r w:rsidRPr="00E21D69">
                          <w:rPr>
                            <w:rFonts w:ascii="Helvetica" w:eastAsia="Times New Roman" w:hAnsi="Helvetica" w:cs="Times New Roman"/>
                            <w:color w:val="202020"/>
                            <w:sz w:val="24"/>
                            <w:szCs w:val="24"/>
                            <w:lang w:eastAsia="en-GB"/>
                          </w:rPr>
                          <w:br/>
                          <w:t>The opposite applies for orthodontic services; you do not complete a triage form if the patient is seen F2F. </w:t>
                        </w:r>
                        <w:r w:rsidRPr="00E21D69">
                          <w:rPr>
                            <w:rFonts w:ascii="Helvetica" w:eastAsia="Times New Roman" w:hAnsi="Helvetica" w:cs="Times New Roman"/>
                            <w:color w:val="202020"/>
                            <w:sz w:val="24"/>
                            <w:szCs w:val="24"/>
                            <w:lang w:eastAsia="en-GB"/>
                          </w:rPr>
                          <w:br/>
                          <w:t> </w:t>
                        </w:r>
                        <w:r w:rsidRPr="00E21D69">
                          <w:rPr>
                            <w:rFonts w:ascii="Helvetica" w:eastAsia="Times New Roman" w:hAnsi="Helvetica" w:cs="Times New Roman"/>
                            <w:color w:val="202020"/>
                            <w:sz w:val="24"/>
                            <w:szCs w:val="24"/>
                            <w:lang w:eastAsia="en-GB"/>
                          </w:rPr>
                          <w:br/>
                          <w:t xml:space="preserve">If, as a GDP mandatory service provider, you have not been recording item 1 due to the ambiguity of past advice, you must start now. Make a note of the date of this change of procedure and keep detailed records including call logs as you may need to explain your past understanding of the regulations. Should this arise please contact Herts LDC for </w:t>
                        </w:r>
                        <w:proofErr w:type="gramStart"/>
                        <w:r w:rsidRPr="00E21D69">
                          <w:rPr>
                            <w:rFonts w:ascii="Helvetica" w:eastAsia="Times New Roman" w:hAnsi="Helvetica" w:cs="Times New Roman"/>
                            <w:color w:val="202020"/>
                            <w:sz w:val="24"/>
                            <w:szCs w:val="24"/>
                            <w:lang w:eastAsia="en-GB"/>
                          </w:rPr>
                          <w:t>support.</w:t>
                        </w:r>
                        <w:proofErr w:type="gramEnd"/>
                        <w:r w:rsidRPr="00E21D69">
                          <w:rPr>
                            <w:rFonts w:ascii="Helvetica" w:eastAsia="Times New Roman" w:hAnsi="Helvetica" w:cs="Times New Roman"/>
                            <w:color w:val="202020"/>
                            <w:sz w:val="24"/>
                            <w:szCs w:val="24"/>
                            <w:lang w:eastAsia="en-GB"/>
                          </w:rPr>
                          <w:br/>
                          <w:t>  </w:t>
                        </w:r>
                        <w:r w:rsidRPr="00E21D69">
                          <w:rPr>
                            <w:rFonts w:ascii="Helvetica" w:eastAsia="Times New Roman" w:hAnsi="Helvetica" w:cs="Times New Roman"/>
                            <w:color w:val="202020"/>
                            <w:sz w:val="24"/>
                            <w:szCs w:val="24"/>
                            <w:lang w:eastAsia="en-GB"/>
                          </w:rPr>
                          <w:br/>
                          <w:t>Link to :- Compass COVID-19 triage form for Mandatory Dental Services - England  </w:t>
                        </w:r>
                        <w:r w:rsidRPr="00E21D69">
                          <w:rPr>
                            <w:rFonts w:ascii="Helvetica" w:eastAsia="Times New Roman" w:hAnsi="Helvetica" w:cs="Times New Roman"/>
                            <w:color w:val="202020"/>
                            <w:sz w:val="24"/>
                            <w:szCs w:val="24"/>
                            <w:lang w:eastAsia="en-GB"/>
                          </w:rPr>
                          <w:br/>
                        </w:r>
                        <w:hyperlink r:id="rId5" w:tgtFrame="_blank" w:history="1">
                          <w:r w:rsidRPr="00E21D69">
                            <w:rPr>
                              <w:rFonts w:ascii="Helvetica" w:eastAsia="Times New Roman" w:hAnsi="Helvetica" w:cs="Times New Roman"/>
                              <w:color w:val="007C89"/>
                              <w:sz w:val="24"/>
                              <w:szCs w:val="24"/>
                              <w:u w:val="single"/>
                              <w:lang w:eastAsia="en-GB"/>
                            </w:rPr>
                            <w:t>https://www.nhsbsa.nhs.uk/sites/default/files/2020-08/Triage_Form_Mandatory_Services_FAQ_V4.3_20200821.pdf</w:t>
                          </w:r>
                        </w:hyperlink>
                        <w:r w:rsidRPr="00E21D69">
                          <w:rPr>
                            <w:rFonts w:ascii="Helvetica" w:eastAsia="Times New Roman" w:hAnsi="Helvetica" w:cs="Times New Roman"/>
                            <w:color w:val="202020"/>
                            <w:sz w:val="24"/>
                            <w:szCs w:val="24"/>
                            <w:lang w:eastAsia="en-GB"/>
                          </w:rPr>
                          <w:br/>
                        </w:r>
                        <w:r w:rsidRPr="00E21D69">
                          <w:rPr>
                            <w:rFonts w:ascii="Helvetica" w:eastAsia="Times New Roman" w:hAnsi="Helvetica" w:cs="Times New Roman"/>
                            <w:color w:val="202020"/>
                            <w:sz w:val="24"/>
                            <w:szCs w:val="24"/>
                            <w:lang w:eastAsia="en-GB"/>
                          </w:rPr>
                          <w:br/>
                          <w:t> </w:t>
                        </w:r>
                      </w:p>
                      <w:p w:rsidR="00E21D69" w:rsidRPr="00E21D69" w:rsidRDefault="00E21D69" w:rsidP="00E21D69">
                        <w:pPr>
                          <w:spacing w:after="0" w:line="240" w:lineRule="auto"/>
                          <w:jc w:val="center"/>
                          <w:rPr>
                            <w:rFonts w:ascii="Helvetica" w:eastAsia="Times New Roman" w:hAnsi="Helvetica" w:cs="Times New Roman"/>
                            <w:color w:val="202020"/>
                            <w:sz w:val="24"/>
                            <w:szCs w:val="24"/>
                            <w:lang w:eastAsia="en-GB"/>
                          </w:rPr>
                        </w:pPr>
                        <w:r w:rsidRPr="00E21D69">
                          <w:rPr>
                            <w:rFonts w:ascii="Helvetica" w:eastAsia="Times New Roman" w:hAnsi="Helvetica" w:cs="Times New Roman"/>
                            <w:b/>
                            <w:bCs/>
                            <w:color w:val="202020"/>
                            <w:sz w:val="24"/>
                            <w:szCs w:val="24"/>
                            <w:lang w:eastAsia="en-GB"/>
                          </w:rPr>
                          <w:t>BDA PEC elections</w:t>
                        </w:r>
                      </w:p>
                      <w:p w:rsidR="00E21D69" w:rsidRPr="00E21D69" w:rsidRDefault="00E21D69" w:rsidP="00E21D69">
                        <w:pPr>
                          <w:spacing w:after="0" w:line="360" w:lineRule="atLeast"/>
                          <w:rPr>
                            <w:rFonts w:ascii="Helvetica" w:eastAsia="Times New Roman" w:hAnsi="Helvetica" w:cs="Times New Roman"/>
                            <w:color w:val="202020"/>
                            <w:sz w:val="24"/>
                            <w:szCs w:val="24"/>
                            <w:lang w:eastAsia="en-GB"/>
                          </w:rPr>
                        </w:pPr>
                        <w:r w:rsidRPr="00E21D69">
                          <w:rPr>
                            <w:rFonts w:ascii="Helvetica" w:eastAsia="Times New Roman" w:hAnsi="Helvetica" w:cs="Times New Roman"/>
                            <w:color w:val="202020"/>
                            <w:sz w:val="24"/>
                            <w:szCs w:val="24"/>
                            <w:lang w:eastAsia="en-GB"/>
                          </w:rPr>
                          <w:lastRenderedPageBreak/>
                          <w:t> </w:t>
                        </w:r>
                        <w:r w:rsidRPr="00E21D69">
                          <w:rPr>
                            <w:rFonts w:ascii="Helvetica" w:eastAsia="Times New Roman" w:hAnsi="Helvetica" w:cs="Times New Roman"/>
                            <w:color w:val="202020"/>
                            <w:sz w:val="24"/>
                            <w:szCs w:val="24"/>
                            <w:lang w:eastAsia="en-GB"/>
                          </w:rPr>
                          <w:br/>
                          <w:t>If you are a BDA member you are reminded that the voting ends at noon 26 November 2020.</w:t>
                        </w:r>
                        <w:r w:rsidRPr="00E21D69">
                          <w:rPr>
                            <w:rFonts w:ascii="Helvetica" w:eastAsia="Times New Roman" w:hAnsi="Helvetica" w:cs="Times New Roman"/>
                            <w:color w:val="202020"/>
                            <w:sz w:val="24"/>
                            <w:szCs w:val="24"/>
                            <w:lang w:eastAsia="en-GB"/>
                          </w:rPr>
                          <w:br/>
                          <w:t> </w:t>
                        </w:r>
                        <w:r w:rsidRPr="00E21D69">
                          <w:rPr>
                            <w:rFonts w:ascii="Helvetica" w:eastAsia="Times New Roman" w:hAnsi="Helvetica" w:cs="Times New Roman"/>
                            <w:color w:val="202020"/>
                            <w:sz w:val="24"/>
                            <w:szCs w:val="24"/>
                            <w:lang w:eastAsia="en-GB"/>
                          </w:rPr>
                          <w:br/>
                          <w:t>Our Eastern seat along with 2 UK-wide seats are up for election. Herts LDC would encourage all BDA members to take part in this election as the Eastern seat is being contested by four members.</w:t>
                        </w:r>
                        <w:r w:rsidRPr="00E21D69">
                          <w:rPr>
                            <w:rFonts w:ascii="Helvetica" w:eastAsia="Times New Roman" w:hAnsi="Helvetica" w:cs="Times New Roman"/>
                            <w:color w:val="202020"/>
                            <w:sz w:val="24"/>
                            <w:szCs w:val="24"/>
                            <w:lang w:eastAsia="en-GB"/>
                          </w:rPr>
                          <w:br/>
                          <w:t> </w:t>
                        </w:r>
                        <w:r w:rsidRPr="00E21D69">
                          <w:rPr>
                            <w:rFonts w:ascii="Helvetica" w:eastAsia="Times New Roman" w:hAnsi="Helvetica" w:cs="Times New Roman"/>
                            <w:color w:val="202020"/>
                            <w:sz w:val="24"/>
                            <w:szCs w:val="24"/>
                            <w:lang w:eastAsia="en-GB"/>
                          </w:rPr>
                          <w:br/>
                          <w:t>In case you missed these:</w:t>
                        </w:r>
                        <w:r w:rsidRPr="00E21D69">
                          <w:rPr>
                            <w:rFonts w:ascii="Helvetica" w:eastAsia="Times New Roman" w:hAnsi="Helvetica" w:cs="Times New Roman"/>
                            <w:color w:val="202020"/>
                            <w:sz w:val="24"/>
                            <w:szCs w:val="24"/>
                            <w:lang w:eastAsia="en-GB"/>
                          </w:rPr>
                          <w:br/>
                        </w:r>
                        <w:r w:rsidRPr="00E21D69">
                          <w:rPr>
                            <w:rFonts w:ascii="Helvetica" w:eastAsia="Times New Roman" w:hAnsi="Helvetica" w:cs="Times New Roman"/>
                            <w:color w:val="202020"/>
                            <w:sz w:val="24"/>
                            <w:szCs w:val="24"/>
                            <w:lang w:eastAsia="en-GB"/>
                          </w:rPr>
                          <w:br/>
                          <w:t> </w:t>
                        </w:r>
                      </w:p>
                      <w:p w:rsidR="00E21D69" w:rsidRPr="00E21D69" w:rsidRDefault="00E21D69" w:rsidP="00E21D69">
                        <w:pPr>
                          <w:spacing w:after="0" w:line="240" w:lineRule="auto"/>
                          <w:jc w:val="center"/>
                          <w:rPr>
                            <w:rFonts w:ascii="Helvetica" w:eastAsia="Times New Roman" w:hAnsi="Helvetica" w:cs="Times New Roman"/>
                            <w:color w:val="202020"/>
                            <w:sz w:val="24"/>
                            <w:szCs w:val="24"/>
                            <w:lang w:eastAsia="en-GB"/>
                          </w:rPr>
                        </w:pPr>
                        <w:r w:rsidRPr="00E21D69">
                          <w:rPr>
                            <w:rFonts w:ascii="Helvetica" w:eastAsia="Times New Roman" w:hAnsi="Helvetica" w:cs="Times New Roman"/>
                            <w:b/>
                            <w:bCs/>
                            <w:color w:val="202020"/>
                            <w:sz w:val="24"/>
                            <w:szCs w:val="24"/>
                            <w:lang w:eastAsia="en-GB"/>
                          </w:rPr>
                          <w:t>Message sent on behalf of Chief Dental Officer for England:</w:t>
                        </w:r>
                      </w:p>
                      <w:p w:rsidR="00E21D69" w:rsidRPr="00E21D69" w:rsidRDefault="00E21D69" w:rsidP="00E21D69">
                        <w:pPr>
                          <w:spacing w:after="0" w:line="360" w:lineRule="atLeast"/>
                          <w:rPr>
                            <w:rFonts w:ascii="Helvetica" w:eastAsia="Times New Roman" w:hAnsi="Helvetica" w:cs="Times New Roman"/>
                            <w:color w:val="202020"/>
                            <w:sz w:val="24"/>
                            <w:szCs w:val="24"/>
                            <w:lang w:eastAsia="en-GB"/>
                          </w:rPr>
                        </w:pPr>
                        <w:r w:rsidRPr="00E21D69">
                          <w:rPr>
                            <w:rFonts w:ascii="Helvetica" w:eastAsia="Times New Roman" w:hAnsi="Helvetica" w:cs="Times New Roman"/>
                            <w:color w:val="202020"/>
                            <w:sz w:val="24"/>
                            <w:szCs w:val="24"/>
                            <w:lang w:eastAsia="en-GB"/>
                          </w:rPr>
                          <w:t> </w:t>
                        </w:r>
                        <w:r w:rsidRPr="00E21D69">
                          <w:rPr>
                            <w:rFonts w:ascii="Helvetica" w:eastAsia="Times New Roman" w:hAnsi="Helvetica" w:cs="Times New Roman"/>
                            <w:color w:val="202020"/>
                            <w:sz w:val="24"/>
                            <w:szCs w:val="24"/>
                            <w:lang w:eastAsia="en-GB"/>
                          </w:rPr>
                          <w:br/>
                          <w:t>Dear Colleagues,</w:t>
                        </w:r>
                        <w:r w:rsidRPr="00E21D69">
                          <w:rPr>
                            <w:rFonts w:ascii="Helvetica" w:eastAsia="Times New Roman" w:hAnsi="Helvetica" w:cs="Times New Roman"/>
                            <w:color w:val="202020"/>
                            <w:sz w:val="24"/>
                            <w:szCs w:val="24"/>
                            <w:lang w:eastAsia="en-GB"/>
                          </w:rPr>
                          <w:br/>
                          <w:t> </w:t>
                        </w:r>
                        <w:r w:rsidRPr="00E21D69">
                          <w:rPr>
                            <w:rFonts w:ascii="Helvetica" w:eastAsia="Times New Roman" w:hAnsi="Helvetica" w:cs="Times New Roman"/>
                            <w:color w:val="202020"/>
                            <w:sz w:val="24"/>
                            <w:szCs w:val="24"/>
                            <w:lang w:eastAsia="en-GB"/>
                          </w:rPr>
                          <w:br/>
                          <w:t>Please find attached an update letter from Professor Keith Willett NHS National Director for Emergency Planning and Incident Response</w:t>
                        </w:r>
                        <w:r w:rsidRPr="00E21D69">
                          <w:rPr>
                            <w:rFonts w:ascii="Helvetica" w:eastAsia="Times New Roman" w:hAnsi="Helvetica" w:cs="Times New Roman"/>
                            <w:color w:val="202020"/>
                            <w:sz w:val="24"/>
                            <w:szCs w:val="24"/>
                            <w:lang w:eastAsia="en-GB"/>
                          </w:rPr>
                          <w:br/>
                          <w:t> </w:t>
                        </w:r>
                        <w:r w:rsidRPr="00E21D69">
                          <w:rPr>
                            <w:rFonts w:ascii="Helvetica" w:eastAsia="Times New Roman" w:hAnsi="Helvetica" w:cs="Times New Roman"/>
                            <w:color w:val="202020"/>
                            <w:sz w:val="24"/>
                            <w:szCs w:val="24"/>
                            <w:lang w:eastAsia="en-GB"/>
                          </w:rPr>
                          <w:br/>
                        </w:r>
                        <w:hyperlink r:id="rId6" w:tgtFrame="_blank" w:history="1">
                          <w:r w:rsidRPr="00E21D69">
                            <w:rPr>
                              <w:rFonts w:ascii="Helvetica" w:eastAsia="Times New Roman" w:hAnsi="Helvetica" w:cs="Times New Roman"/>
                              <w:color w:val="007C89"/>
                              <w:sz w:val="24"/>
                              <w:szCs w:val="24"/>
                              <w:u w:val="single"/>
                              <w:lang w:eastAsia="en-GB"/>
                            </w:rPr>
                            <w:t>https://www.england.nhs.uk/publication/covid-19-nhs-preparedness-and-response-notification-of-return-to-incident-level-4/</w:t>
                          </w:r>
                        </w:hyperlink>
                        <w:r w:rsidRPr="00E21D69">
                          <w:rPr>
                            <w:rFonts w:ascii="Helvetica" w:eastAsia="Times New Roman" w:hAnsi="Helvetica" w:cs="Times New Roman"/>
                            <w:color w:val="202020"/>
                            <w:sz w:val="24"/>
                            <w:szCs w:val="24"/>
                            <w:lang w:eastAsia="en-GB"/>
                          </w:rPr>
                          <w:br/>
                          <w:t> </w:t>
                        </w:r>
                        <w:r w:rsidRPr="00E21D69">
                          <w:rPr>
                            <w:rFonts w:ascii="Helvetica" w:eastAsia="Times New Roman" w:hAnsi="Helvetica" w:cs="Times New Roman"/>
                            <w:color w:val="202020"/>
                            <w:sz w:val="24"/>
                            <w:szCs w:val="24"/>
                            <w:lang w:eastAsia="en-GB"/>
                          </w:rPr>
                          <w:br/>
                          <w:t>The letter confirms that in response to increasing coronavirus infections the health service in England will return to its highest level of emergency preparedness, Incident Level 4, from  5 November. </w:t>
                        </w:r>
                        <w:r w:rsidRPr="00E21D69">
                          <w:rPr>
                            <w:rFonts w:ascii="Helvetica" w:eastAsia="Times New Roman" w:hAnsi="Helvetica" w:cs="Times New Roman"/>
                            <w:color w:val="202020"/>
                            <w:sz w:val="24"/>
                            <w:szCs w:val="24"/>
                            <w:lang w:eastAsia="en-GB"/>
                          </w:rPr>
                          <w:br/>
                          <w:t> </w:t>
                        </w:r>
                        <w:r w:rsidRPr="00E21D69">
                          <w:rPr>
                            <w:rFonts w:ascii="Helvetica" w:eastAsia="Times New Roman" w:hAnsi="Helvetica" w:cs="Times New Roman"/>
                            <w:color w:val="202020"/>
                            <w:sz w:val="24"/>
                            <w:szCs w:val="24"/>
                            <w:lang w:eastAsia="en-GB"/>
                          </w:rPr>
                          <w:br/>
                          <w:t>For all dental teams the information contained in our Bulletin published </w:t>
                        </w:r>
                        <w:hyperlink r:id="rId7" w:tgtFrame="_blank" w:history="1">
                          <w:r w:rsidRPr="00E21D69">
                            <w:rPr>
                              <w:rFonts w:ascii="Helvetica" w:eastAsia="Times New Roman" w:hAnsi="Helvetica" w:cs="Times New Roman"/>
                              <w:color w:val="007C89"/>
                              <w:sz w:val="24"/>
                              <w:szCs w:val="24"/>
                              <w:u w:val="single"/>
                              <w:lang w:eastAsia="en-GB"/>
                            </w:rPr>
                            <w:t>available here- Mon 02 Nov 2020</w:t>
                          </w:r>
                        </w:hyperlink>
                        <w:r w:rsidRPr="00E21D69">
                          <w:rPr>
                            <w:rFonts w:ascii="Helvetica" w:eastAsia="Times New Roman" w:hAnsi="Helvetica" w:cs="Times New Roman"/>
                            <w:color w:val="202020"/>
                            <w:sz w:val="24"/>
                            <w:szCs w:val="24"/>
                            <w:lang w:eastAsia="en-GB"/>
                          </w:rPr>
                          <w:t> and </w:t>
                        </w:r>
                        <w:hyperlink r:id="rId8" w:tgtFrame="_blank" w:history="1">
                          <w:r w:rsidRPr="00E21D69">
                            <w:rPr>
                              <w:rFonts w:ascii="Helvetica" w:eastAsia="Times New Roman" w:hAnsi="Helvetica" w:cs="Times New Roman"/>
                              <w:color w:val="007C89"/>
                              <w:sz w:val="24"/>
                              <w:szCs w:val="24"/>
                              <w:u w:val="single"/>
                              <w:lang w:eastAsia="en-GB"/>
                            </w:rPr>
                            <w:t>SOPs</w:t>
                          </w:r>
                        </w:hyperlink>
                        <w:r w:rsidRPr="00E21D69">
                          <w:rPr>
                            <w:rFonts w:ascii="Helvetica" w:eastAsia="Times New Roman" w:hAnsi="Helvetica" w:cs="Times New Roman"/>
                            <w:color w:val="202020"/>
                            <w:sz w:val="24"/>
                            <w:szCs w:val="24"/>
                            <w:lang w:eastAsia="en-GB"/>
                          </w:rPr>
                          <w:t> published 27 Oct 2020 remain extant.</w:t>
                        </w:r>
                        <w:r w:rsidRPr="00E21D69">
                          <w:rPr>
                            <w:rFonts w:ascii="Helvetica" w:eastAsia="Times New Roman" w:hAnsi="Helvetica" w:cs="Times New Roman"/>
                            <w:color w:val="202020"/>
                            <w:sz w:val="24"/>
                            <w:szCs w:val="24"/>
                            <w:lang w:eastAsia="en-GB"/>
                          </w:rPr>
                          <w:br/>
                          <w:t> </w:t>
                        </w:r>
                        <w:r w:rsidRPr="00E21D69">
                          <w:rPr>
                            <w:rFonts w:ascii="Helvetica" w:eastAsia="Times New Roman" w:hAnsi="Helvetica" w:cs="Times New Roman"/>
                            <w:color w:val="202020"/>
                            <w:sz w:val="24"/>
                            <w:szCs w:val="24"/>
                            <w:lang w:eastAsia="en-GB"/>
                          </w:rPr>
                          <w:br/>
                          <w:t>Kind regards</w:t>
                        </w:r>
                        <w:r w:rsidRPr="00E21D69">
                          <w:rPr>
                            <w:rFonts w:ascii="Helvetica" w:eastAsia="Times New Roman" w:hAnsi="Helvetica" w:cs="Times New Roman"/>
                            <w:color w:val="202020"/>
                            <w:sz w:val="24"/>
                            <w:szCs w:val="24"/>
                            <w:lang w:eastAsia="en-GB"/>
                          </w:rPr>
                          <w:br/>
                          <w:t> </w:t>
                        </w:r>
                        <w:r w:rsidRPr="00E21D69">
                          <w:rPr>
                            <w:rFonts w:ascii="Helvetica" w:eastAsia="Times New Roman" w:hAnsi="Helvetica" w:cs="Times New Roman"/>
                            <w:color w:val="202020"/>
                            <w:sz w:val="24"/>
                            <w:szCs w:val="24"/>
                            <w:lang w:eastAsia="en-GB"/>
                          </w:rPr>
                          <w:br/>
                          <w:t>Office of the Chief Dental Officer, England</w:t>
                        </w:r>
                        <w:r w:rsidRPr="00E21D69">
                          <w:rPr>
                            <w:rFonts w:ascii="Helvetica" w:eastAsia="Times New Roman" w:hAnsi="Helvetica" w:cs="Times New Roman"/>
                            <w:color w:val="202020"/>
                            <w:sz w:val="24"/>
                            <w:szCs w:val="24"/>
                            <w:lang w:eastAsia="en-GB"/>
                          </w:rPr>
                          <w:br/>
                          <w:t>Medical Directorate</w:t>
                        </w:r>
                        <w:r w:rsidRPr="00E21D69">
                          <w:rPr>
                            <w:rFonts w:ascii="Helvetica" w:eastAsia="Times New Roman" w:hAnsi="Helvetica" w:cs="Times New Roman"/>
                            <w:color w:val="202020"/>
                            <w:sz w:val="24"/>
                            <w:szCs w:val="24"/>
                            <w:lang w:eastAsia="en-GB"/>
                          </w:rPr>
                          <w:br/>
                          <w:t>NHS England and NHS Improvement</w:t>
                        </w:r>
                        <w:r w:rsidRPr="00E21D69">
                          <w:rPr>
                            <w:rFonts w:ascii="Helvetica" w:eastAsia="Times New Roman" w:hAnsi="Helvetica" w:cs="Times New Roman"/>
                            <w:color w:val="202020"/>
                            <w:sz w:val="24"/>
                            <w:szCs w:val="24"/>
                            <w:lang w:eastAsia="en-GB"/>
                          </w:rPr>
                          <w:br/>
                          <w:t> </w:t>
                        </w:r>
                        <w:r w:rsidRPr="00E21D69">
                          <w:rPr>
                            <w:rFonts w:ascii="Helvetica" w:eastAsia="Times New Roman" w:hAnsi="Helvetica" w:cs="Times New Roman"/>
                            <w:color w:val="202020"/>
                            <w:sz w:val="24"/>
                            <w:szCs w:val="24"/>
                            <w:lang w:eastAsia="en-GB"/>
                          </w:rPr>
                          <w:br/>
                          <w:t> </w:t>
                        </w:r>
                      </w:p>
                      <w:p w:rsidR="00E21D69" w:rsidRPr="00E21D69" w:rsidRDefault="00E21D69" w:rsidP="00E21D69">
                        <w:pPr>
                          <w:spacing w:after="0" w:line="240" w:lineRule="auto"/>
                          <w:jc w:val="center"/>
                          <w:rPr>
                            <w:rFonts w:ascii="Helvetica" w:eastAsia="Times New Roman" w:hAnsi="Helvetica" w:cs="Times New Roman"/>
                            <w:color w:val="202020"/>
                            <w:sz w:val="24"/>
                            <w:szCs w:val="24"/>
                            <w:lang w:eastAsia="en-GB"/>
                          </w:rPr>
                        </w:pPr>
                        <w:r w:rsidRPr="00E21D69">
                          <w:rPr>
                            <w:rFonts w:ascii="Helvetica" w:eastAsia="Times New Roman" w:hAnsi="Helvetica" w:cs="Times New Roman"/>
                            <w:b/>
                            <w:bCs/>
                            <w:color w:val="202020"/>
                            <w:sz w:val="24"/>
                            <w:szCs w:val="24"/>
                            <w:lang w:eastAsia="en-GB"/>
                          </w:rPr>
                          <w:t>Patient signature requirements                       </w:t>
                        </w:r>
                      </w:p>
                      <w:p w:rsidR="00E21D69" w:rsidRPr="00E21D69" w:rsidRDefault="00E21D69" w:rsidP="00E21D69">
                        <w:pPr>
                          <w:spacing w:after="0" w:line="360" w:lineRule="atLeast"/>
                          <w:rPr>
                            <w:rFonts w:ascii="Helvetica" w:eastAsia="Times New Roman" w:hAnsi="Helvetica" w:cs="Times New Roman"/>
                            <w:color w:val="202020"/>
                            <w:sz w:val="24"/>
                            <w:szCs w:val="24"/>
                            <w:lang w:eastAsia="en-GB"/>
                          </w:rPr>
                        </w:pPr>
                        <w:r w:rsidRPr="00E21D69">
                          <w:rPr>
                            <w:rFonts w:ascii="Helvetica" w:eastAsia="Times New Roman" w:hAnsi="Helvetica" w:cs="Times New Roman"/>
                            <w:color w:val="202020"/>
                            <w:sz w:val="24"/>
                            <w:szCs w:val="24"/>
                            <w:lang w:eastAsia="en-GB"/>
                          </w:rPr>
                          <w:lastRenderedPageBreak/>
                          <w:t> </w:t>
                        </w:r>
                        <w:r w:rsidRPr="00E21D69">
                          <w:rPr>
                            <w:rFonts w:ascii="Helvetica" w:eastAsia="Times New Roman" w:hAnsi="Helvetica" w:cs="Times New Roman"/>
                            <w:color w:val="202020"/>
                            <w:sz w:val="24"/>
                            <w:szCs w:val="24"/>
                            <w:lang w:eastAsia="en-GB"/>
                          </w:rPr>
                          <w:br/>
                          <w:t>Matt Hancock has approved a temporary measure in England which means that patients will not need to sign prescription, dental and ophthalmic forms for a period of five months, up until 31 March 2021.</w:t>
                        </w:r>
                        <w:r w:rsidRPr="00E21D69">
                          <w:rPr>
                            <w:rFonts w:ascii="Helvetica" w:eastAsia="Times New Roman" w:hAnsi="Helvetica" w:cs="Times New Roman"/>
                            <w:color w:val="202020"/>
                            <w:sz w:val="24"/>
                            <w:szCs w:val="24"/>
                            <w:lang w:eastAsia="en-GB"/>
                          </w:rPr>
                          <w:br/>
                          <w:t> </w:t>
                        </w:r>
                        <w:r w:rsidRPr="00E21D69">
                          <w:rPr>
                            <w:rFonts w:ascii="Helvetica" w:eastAsia="Times New Roman" w:hAnsi="Helvetica" w:cs="Times New Roman"/>
                            <w:color w:val="202020"/>
                            <w:sz w:val="24"/>
                            <w:szCs w:val="24"/>
                            <w:lang w:eastAsia="en-GB"/>
                          </w:rPr>
                          <w:br/>
                          <w:t>This suspension has been brought in to help avoid cross-contamination in the handling of paperwork when collecting medicines or receiving dental and eye care.</w:t>
                        </w:r>
                        <w:r w:rsidRPr="00E21D69">
                          <w:rPr>
                            <w:rFonts w:ascii="Helvetica" w:eastAsia="Times New Roman" w:hAnsi="Helvetica" w:cs="Times New Roman"/>
                            <w:color w:val="202020"/>
                            <w:sz w:val="24"/>
                            <w:szCs w:val="24"/>
                            <w:lang w:eastAsia="en-GB"/>
                          </w:rPr>
                          <w:br/>
                          <w:t> </w:t>
                        </w:r>
                        <w:r w:rsidRPr="00E21D69">
                          <w:rPr>
                            <w:rFonts w:ascii="Helvetica" w:eastAsia="Times New Roman" w:hAnsi="Helvetica" w:cs="Times New Roman"/>
                            <w:color w:val="202020"/>
                            <w:sz w:val="24"/>
                            <w:szCs w:val="24"/>
                            <w:lang w:eastAsia="en-GB"/>
                          </w:rPr>
                          <w:br/>
                          <w:t>Further information on prescription services, NHS dental services, and NHS General Ophthalmic Services and the changes in the regulations can be found here:  </w:t>
                        </w:r>
                        <w:hyperlink r:id="rId9" w:tgtFrame="_blank" w:history="1">
                          <w:r w:rsidRPr="00E21D69">
                            <w:rPr>
                              <w:rFonts w:ascii="Helvetica" w:eastAsia="Times New Roman" w:hAnsi="Helvetica" w:cs="Times New Roman"/>
                              <w:color w:val="007C89"/>
                              <w:sz w:val="24"/>
                              <w:szCs w:val="24"/>
                              <w:u w:val="single"/>
                              <w:lang w:eastAsia="en-GB"/>
                            </w:rPr>
                            <w:t>https://bit.ly/2TMiFS8</w:t>
                          </w:r>
                        </w:hyperlink>
                        <w:r w:rsidRPr="00E21D69">
                          <w:rPr>
                            <w:rFonts w:ascii="Helvetica" w:eastAsia="Times New Roman" w:hAnsi="Helvetica" w:cs="Times New Roman"/>
                            <w:color w:val="202020"/>
                            <w:sz w:val="24"/>
                            <w:szCs w:val="24"/>
                            <w:lang w:eastAsia="en-GB"/>
                          </w:rPr>
                          <w:br/>
                          <w:t> </w:t>
                        </w:r>
                        <w:r w:rsidRPr="00E21D69">
                          <w:rPr>
                            <w:rFonts w:ascii="Helvetica" w:eastAsia="Times New Roman" w:hAnsi="Helvetica" w:cs="Times New Roman"/>
                            <w:color w:val="202020"/>
                            <w:sz w:val="24"/>
                            <w:szCs w:val="24"/>
                            <w:lang w:eastAsia="en-GB"/>
                          </w:rPr>
                          <w:br/>
                          <w:t> </w:t>
                        </w:r>
                      </w:p>
                    </w:tc>
                  </w:tr>
                </w:tbl>
                <w:p w:rsidR="00E21D69" w:rsidRPr="00E21D69" w:rsidRDefault="00E21D69" w:rsidP="00E21D69">
                  <w:pPr>
                    <w:spacing w:after="0" w:line="240" w:lineRule="auto"/>
                    <w:rPr>
                      <w:rFonts w:ascii="Times New Roman" w:eastAsia="Times New Roman" w:hAnsi="Times New Roman" w:cs="Times New Roman"/>
                      <w:sz w:val="24"/>
                      <w:szCs w:val="24"/>
                      <w:lang w:eastAsia="en-GB"/>
                    </w:rPr>
                  </w:pPr>
                </w:p>
              </w:tc>
            </w:tr>
          </w:tbl>
          <w:p w:rsidR="00E21D69" w:rsidRPr="00E21D69" w:rsidRDefault="00E21D69" w:rsidP="00E21D69">
            <w:pPr>
              <w:spacing w:after="0" w:line="240" w:lineRule="auto"/>
              <w:rPr>
                <w:rFonts w:ascii="Helvetica" w:eastAsia="Times New Roman" w:hAnsi="Helvetica" w:cs="Times New Roman"/>
                <w:color w:val="000000"/>
                <w:sz w:val="20"/>
                <w:szCs w:val="20"/>
                <w:lang w:eastAsia="en-GB"/>
              </w:rPr>
            </w:pPr>
          </w:p>
        </w:tc>
      </w:tr>
      <w:tr w:rsidR="00E21D69" w:rsidRPr="00E21D69" w:rsidTr="00E21D69">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E21D69" w:rsidRPr="00E21D69">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E21D69" w:rsidRPr="00E21D69">
                    <w:tc>
                      <w:tcPr>
                        <w:tcW w:w="0" w:type="auto"/>
                        <w:shd w:val="clear" w:color="auto" w:fill="auto"/>
                        <w:tcMar>
                          <w:top w:w="0" w:type="dxa"/>
                          <w:left w:w="270" w:type="dxa"/>
                          <w:bottom w:w="135" w:type="dxa"/>
                          <w:right w:w="270" w:type="dxa"/>
                        </w:tcMar>
                        <w:hideMark/>
                      </w:tcPr>
                      <w:p w:rsidR="00E21D69" w:rsidRPr="00E21D69" w:rsidRDefault="00E21D69" w:rsidP="00E21D69">
                        <w:pPr>
                          <w:spacing w:after="0" w:line="270" w:lineRule="atLeast"/>
                          <w:rPr>
                            <w:rFonts w:ascii="Helvetica" w:eastAsia="Times New Roman" w:hAnsi="Helvetica" w:cs="Times New Roman"/>
                            <w:color w:val="202020"/>
                            <w:sz w:val="18"/>
                            <w:szCs w:val="18"/>
                            <w:lang w:eastAsia="en-GB"/>
                          </w:rPr>
                        </w:pPr>
                        <w:r w:rsidRPr="00E21D69">
                          <w:rPr>
                            <w:rFonts w:ascii="Helvetica" w:eastAsia="Times New Roman" w:hAnsi="Helvetica" w:cs="Times New Roman"/>
                            <w:i/>
                            <w:iCs/>
                            <w:color w:val="202020"/>
                            <w:sz w:val="18"/>
                            <w:szCs w:val="18"/>
                            <w:lang w:eastAsia="en-GB"/>
                          </w:rPr>
                          <w:lastRenderedPageBreak/>
                          <w:t>Copyright © 2020 Hertfordshire LDC, All rights reserved.</w:t>
                        </w:r>
                        <w:r w:rsidRPr="00E21D69">
                          <w:rPr>
                            <w:rFonts w:ascii="Helvetica" w:eastAsia="Times New Roman" w:hAnsi="Helvetica" w:cs="Times New Roman"/>
                            <w:color w:val="202020"/>
                            <w:sz w:val="18"/>
                            <w:szCs w:val="18"/>
                            <w:lang w:eastAsia="en-GB"/>
                          </w:rPr>
                          <w:br/>
                          <w:t>You are receiving this email because you opted in to receive Herts LDC messages.</w:t>
                        </w:r>
                        <w:r w:rsidRPr="00E21D69">
                          <w:rPr>
                            <w:rFonts w:ascii="Helvetica" w:eastAsia="Times New Roman" w:hAnsi="Helvetica" w:cs="Times New Roman"/>
                            <w:color w:val="202020"/>
                            <w:sz w:val="18"/>
                            <w:szCs w:val="18"/>
                            <w:lang w:eastAsia="en-GB"/>
                          </w:rPr>
                          <w:br/>
                        </w:r>
                        <w:r w:rsidRPr="00E21D69">
                          <w:rPr>
                            <w:rFonts w:ascii="Helvetica" w:eastAsia="Times New Roman" w:hAnsi="Helvetica" w:cs="Times New Roman"/>
                            <w:color w:val="202020"/>
                            <w:sz w:val="18"/>
                            <w:szCs w:val="18"/>
                            <w:lang w:eastAsia="en-GB"/>
                          </w:rPr>
                          <w:br/>
                        </w:r>
                        <w:r w:rsidRPr="00E21D69">
                          <w:rPr>
                            <w:rFonts w:ascii="Helvetica" w:eastAsia="Times New Roman" w:hAnsi="Helvetica" w:cs="Times New Roman"/>
                            <w:b/>
                            <w:bCs/>
                            <w:color w:val="202020"/>
                            <w:sz w:val="18"/>
                            <w:szCs w:val="18"/>
                            <w:lang w:eastAsia="en-GB"/>
                          </w:rPr>
                          <w:t>Our mailing address is:</w:t>
                        </w:r>
                      </w:p>
                      <w:p w:rsidR="00E21D69" w:rsidRPr="00E21D69" w:rsidRDefault="00E21D69" w:rsidP="00E21D69">
                        <w:pPr>
                          <w:spacing w:after="0" w:line="240" w:lineRule="auto"/>
                          <w:rPr>
                            <w:rFonts w:ascii="Helvetica" w:eastAsia="Times New Roman" w:hAnsi="Helvetica" w:cs="Times New Roman"/>
                            <w:color w:val="202020"/>
                            <w:sz w:val="18"/>
                            <w:szCs w:val="18"/>
                            <w:lang w:eastAsia="en-GB"/>
                          </w:rPr>
                        </w:pPr>
                        <w:r w:rsidRPr="00E21D69">
                          <w:rPr>
                            <w:rFonts w:ascii="Helvetica" w:eastAsia="Times New Roman" w:hAnsi="Helvetica" w:cs="Times New Roman"/>
                            <w:color w:val="202020"/>
                            <w:sz w:val="18"/>
                            <w:szCs w:val="18"/>
                            <w:lang w:eastAsia="en-GB"/>
                          </w:rPr>
                          <w:t>Hertfordshire LDC</w:t>
                        </w:r>
                      </w:p>
                      <w:p w:rsidR="00E21D69" w:rsidRPr="00E21D69" w:rsidRDefault="00E21D69" w:rsidP="00E21D69">
                        <w:pPr>
                          <w:spacing w:after="0" w:line="240" w:lineRule="auto"/>
                          <w:rPr>
                            <w:rFonts w:ascii="Helvetica" w:eastAsia="Times New Roman" w:hAnsi="Helvetica" w:cs="Times New Roman"/>
                            <w:color w:val="202020"/>
                            <w:sz w:val="18"/>
                            <w:szCs w:val="18"/>
                            <w:lang w:eastAsia="en-GB"/>
                          </w:rPr>
                        </w:pPr>
                        <w:r w:rsidRPr="00E21D69">
                          <w:rPr>
                            <w:rFonts w:ascii="Helvetica" w:eastAsia="Times New Roman" w:hAnsi="Helvetica" w:cs="Times New Roman"/>
                            <w:color w:val="202020"/>
                            <w:sz w:val="18"/>
                            <w:szCs w:val="18"/>
                            <w:lang w:eastAsia="en-GB"/>
                          </w:rPr>
                          <w:t xml:space="preserve">c/o 103 </w:t>
                        </w:r>
                        <w:proofErr w:type="spellStart"/>
                        <w:r w:rsidRPr="00E21D69">
                          <w:rPr>
                            <w:rFonts w:ascii="Helvetica" w:eastAsia="Times New Roman" w:hAnsi="Helvetica" w:cs="Times New Roman"/>
                            <w:color w:val="202020"/>
                            <w:sz w:val="18"/>
                            <w:szCs w:val="18"/>
                            <w:lang w:eastAsia="en-GB"/>
                          </w:rPr>
                          <w:t>Charmouth</w:t>
                        </w:r>
                        <w:proofErr w:type="spellEnd"/>
                        <w:r w:rsidRPr="00E21D69">
                          <w:rPr>
                            <w:rFonts w:ascii="Helvetica" w:eastAsia="Times New Roman" w:hAnsi="Helvetica" w:cs="Times New Roman"/>
                            <w:color w:val="202020"/>
                            <w:sz w:val="18"/>
                            <w:szCs w:val="18"/>
                            <w:lang w:eastAsia="en-GB"/>
                          </w:rPr>
                          <w:t xml:space="preserve"> Rd</w:t>
                        </w:r>
                      </w:p>
                      <w:p w:rsidR="00E21D69" w:rsidRPr="00E21D69" w:rsidRDefault="00E21D69" w:rsidP="00E21D69">
                        <w:pPr>
                          <w:spacing w:after="0" w:line="240" w:lineRule="auto"/>
                          <w:rPr>
                            <w:rFonts w:ascii="Helvetica" w:eastAsia="Times New Roman" w:hAnsi="Helvetica" w:cs="Times New Roman"/>
                            <w:color w:val="202020"/>
                            <w:sz w:val="18"/>
                            <w:szCs w:val="18"/>
                            <w:lang w:eastAsia="en-GB"/>
                          </w:rPr>
                        </w:pPr>
                        <w:r w:rsidRPr="00E21D69">
                          <w:rPr>
                            <w:rFonts w:ascii="Helvetica" w:eastAsia="Times New Roman" w:hAnsi="Helvetica" w:cs="Times New Roman"/>
                            <w:color w:val="202020"/>
                            <w:sz w:val="18"/>
                            <w:szCs w:val="18"/>
                            <w:lang w:eastAsia="en-GB"/>
                          </w:rPr>
                          <w:t>St Albans, Hertfordshire AL1 4SG</w:t>
                        </w:r>
                      </w:p>
                      <w:p w:rsidR="00E21D69" w:rsidRPr="00E21D69" w:rsidRDefault="00E21D69" w:rsidP="00E21D69">
                        <w:pPr>
                          <w:spacing w:after="0" w:line="240" w:lineRule="auto"/>
                          <w:rPr>
                            <w:rFonts w:ascii="Helvetica" w:eastAsia="Times New Roman" w:hAnsi="Helvetica" w:cs="Times New Roman"/>
                            <w:color w:val="202020"/>
                            <w:sz w:val="18"/>
                            <w:szCs w:val="18"/>
                            <w:lang w:eastAsia="en-GB"/>
                          </w:rPr>
                        </w:pPr>
                        <w:r w:rsidRPr="00E21D69">
                          <w:rPr>
                            <w:rFonts w:ascii="Helvetica" w:eastAsia="Times New Roman" w:hAnsi="Helvetica" w:cs="Times New Roman"/>
                            <w:color w:val="202020"/>
                            <w:sz w:val="18"/>
                            <w:szCs w:val="18"/>
                            <w:lang w:eastAsia="en-GB"/>
                          </w:rPr>
                          <w:t>United Kingdom</w:t>
                        </w:r>
                      </w:p>
                      <w:p w:rsidR="00E21D69" w:rsidRPr="00E21D69" w:rsidRDefault="00E21D69" w:rsidP="00E21D69">
                        <w:pPr>
                          <w:spacing w:after="0" w:line="240" w:lineRule="auto"/>
                          <w:rPr>
                            <w:rFonts w:ascii="Helvetica" w:eastAsia="Times New Roman" w:hAnsi="Helvetica" w:cs="Times New Roman"/>
                            <w:color w:val="202020"/>
                            <w:sz w:val="18"/>
                            <w:szCs w:val="18"/>
                            <w:lang w:eastAsia="en-GB"/>
                          </w:rPr>
                        </w:pPr>
                        <w:r w:rsidRPr="00E21D69">
                          <w:rPr>
                            <w:rFonts w:ascii="Helvetica" w:eastAsia="Times New Roman" w:hAnsi="Helvetica" w:cs="Times New Roman"/>
                            <w:color w:val="202020"/>
                            <w:sz w:val="18"/>
                            <w:szCs w:val="18"/>
                            <w:lang w:eastAsia="en-GB"/>
                          </w:rPr>
                          <w:br/>
                        </w:r>
                        <w:hyperlink r:id="rId10" w:tgtFrame="_blank" w:history="1">
                          <w:r w:rsidRPr="00E21D69">
                            <w:rPr>
                              <w:rFonts w:ascii="Helvetica" w:eastAsia="Times New Roman" w:hAnsi="Helvetica" w:cs="Times New Roman"/>
                              <w:color w:val="202020"/>
                              <w:sz w:val="18"/>
                              <w:szCs w:val="18"/>
                              <w:u w:val="single"/>
                              <w:lang w:eastAsia="en-GB"/>
                            </w:rPr>
                            <w:t>Add us to your address book</w:t>
                          </w:r>
                        </w:hyperlink>
                      </w:p>
                    </w:tc>
                  </w:tr>
                </w:tbl>
                <w:p w:rsidR="00E21D69" w:rsidRPr="00E21D69" w:rsidRDefault="00E21D69" w:rsidP="00E21D69">
                  <w:pPr>
                    <w:spacing w:after="0" w:line="240" w:lineRule="auto"/>
                    <w:rPr>
                      <w:rFonts w:ascii="Times New Roman" w:eastAsia="Times New Roman" w:hAnsi="Times New Roman" w:cs="Times New Roman"/>
                      <w:sz w:val="24"/>
                      <w:szCs w:val="24"/>
                      <w:lang w:eastAsia="en-GB"/>
                    </w:rPr>
                  </w:pPr>
                </w:p>
              </w:tc>
            </w:tr>
          </w:tbl>
          <w:p w:rsidR="00E21D69" w:rsidRPr="00E21D69" w:rsidRDefault="00E21D69" w:rsidP="00E21D69">
            <w:pPr>
              <w:spacing w:after="0" w:line="240" w:lineRule="auto"/>
              <w:rPr>
                <w:rFonts w:ascii="Helvetica" w:eastAsia="Times New Roman" w:hAnsi="Helvetica" w:cs="Times New Roman"/>
                <w:color w:val="000000"/>
                <w:sz w:val="20"/>
                <w:szCs w:val="20"/>
                <w:lang w:eastAsia="en-GB"/>
              </w:rPr>
            </w:pPr>
          </w:p>
        </w:tc>
      </w:tr>
    </w:tbl>
    <w:p w:rsidR="009E3B21" w:rsidRDefault="009E3B21">
      <w:bookmarkStart w:id="0" w:name="_GoBack"/>
      <w:bookmarkEnd w:id="0"/>
    </w:p>
    <w:sectPr w:rsidR="009E3B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F69E5"/>
    <w:multiLevelType w:val="multilevel"/>
    <w:tmpl w:val="8C204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EEB026A"/>
    <w:multiLevelType w:val="multilevel"/>
    <w:tmpl w:val="7D64E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D69"/>
    <w:rsid w:val="009E3B21"/>
    <w:rsid w:val="00E21D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2C6ED7-517C-4F20-B766-3419D9EE5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4504205">
      <w:bodyDiv w:val="1"/>
      <w:marLeft w:val="0"/>
      <w:marRight w:val="0"/>
      <w:marTop w:val="0"/>
      <w:marBottom w:val="0"/>
      <w:divBdr>
        <w:top w:val="none" w:sz="0" w:space="0" w:color="auto"/>
        <w:left w:val="none" w:sz="0" w:space="0" w:color="auto"/>
        <w:bottom w:val="none" w:sz="0" w:space="0" w:color="auto"/>
        <w:right w:val="none" w:sz="0" w:space="0" w:color="auto"/>
      </w:divBdr>
      <w:divsChild>
        <w:div w:id="113142064">
          <w:marLeft w:val="0"/>
          <w:marRight w:val="0"/>
          <w:marTop w:val="0"/>
          <w:marBottom w:val="0"/>
          <w:divBdr>
            <w:top w:val="none" w:sz="0" w:space="0" w:color="auto"/>
            <w:left w:val="none" w:sz="0" w:space="0" w:color="auto"/>
            <w:bottom w:val="none" w:sz="0" w:space="0" w:color="auto"/>
            <w:right w:val="none" w:sz="0" w:space="0" w:color="auto"/>
          </w:divBdr>
          <w:divsChild>
            <w:div w:id="243540094">
              <w:marLeft w:val="0"/>
              <w:marRight w:val="0"/>
              <w:marTop w:val="0"/>
              <w:marBottom w:val="0"/>
              <w:divBdr>
                <w:top w:val="none" w:sz="0" w:space="0" w:color="auto"/>
                <w:left w:val="none" w:sz="0" w:space="0" w:color="auto"/>
                <w:bottom w:val="none" w:sz="0" w:space="0" w:color="auto"/>
                <w:right w:val="none" w:sz="0" w:space="0" w:color="auto"/>
              </w:divBdr>
              <w:divsChild>
                <w:div w:id="1443458778">
                  <w:marLeft w:val="0"/>
                  <w:marRight w:val="0"/>
                  <w:marTop w:val="0"/>
                  <w:marBottom w:val="0"/>
                  <w:divBdr>
                    <w:top w:val="none" w:sz="0" w:space="0" w:color="auto"/>
                    <w:left w:val="none" w:sz="0" w:space="0" w:color="auto"/>
                    <w:bottom w:val="none" w:sz="0" w:space="0" w:color="auto"/>
                    <w:right w:val="none" w:sz="0" w:space="0" w:color="auto"/>
                  </w:divBdr>
                </w:div>
                <w:div w:id="99899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7909c907da&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5aa2b0d443&amp;e=22c5a01b6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d06e49ce7a&amp;e=22c5a01b6d" TargetMode="External"/><Relationship Id="rId11" Type="http://schemas.openxmlformats.org/officeDocument/2006/relationships/fontTable" Target="fontTable.xml"/><Relationship Id="rId5" Type="http://schemas.openxmlformats.org/officeDocument/2006/relationships/hyperlink" Target="https://hertsldc.us9.list-manage.com/track/click?u=dc741b2eabce5f7306cd52a2b&amp;id=41a3f4d968&amp;e=22c5a01b6d" TargetMode="External"/><Relationship Id="rId10" Type="http://schemas.openxmlformats.org/officeDocument/2006/relationships/hyperlink" Target="https://hertsldc.us9.list-manage.com/vcard?u=dc741b2eabce5f7306cd52a2b&amp;id=dd217e25f8"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5a3a5eb787&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2020-11-28T17:44:00Z</dcterms:created>
  <dcterms:modified xsi:type="dcterms:W3CDTF">2020-11-28T17:45:00Z</dcterms:modified>
</cp:coreProperties>
</file>