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0226C8" w:rsidRPr="000226C8" w:rsidTr="000226C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226C8" w:rsidRPr="000226C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226C8" w:rsidRPr="000226C8">
                    <w:tc>
                      <w:tcPr>
                        <w:tcW w:w="0" w:type="auto"/>
                        <w:tcMar>
                          <w:top w:w="0" w:type="dxa"/>
                          <w:left w:w="270" w:type="dxa"/>
                          <w:bottom w:w="135" w:type="dxa"/>
                          <w:right w:w="270" w:type="dxa"/>
                        </w:tcMar>
                        <w:hideMark/>
                      </w:tcPr>
                      <w:p w:rsidR="000226C8" w:rsidRPr="000226C8" w:rsidRDefault="000226C8" w:rsidP="000226C8">
                        <w:pPr>
                          <w:spacing w:after="0" w:line="488" w:lineRule="atLeast"/>
                          <w:jc w:val="center"/>
                          <w:outlineLvl w:val="0"/>
                          <w:rPr>
                            <w:rFonts w:ascii="Helvetica" w:eastAsia="Times New Roman" w:hAnsi="Helvetica" w:cs="Helvetica"/>
                            <w:b/>
                            <w:bCs/>
                            <w:color w:val="202020"/>
                            <w:kern w:val="36"/>
                            <w:sz w:val="39"/>
                            <w:szCs w:val="39"/>
                            <w:lang w:eastAsia="en-GB"/>
                          </w:rPr>
                        </w:pPr>
                        <w:r w:rsidRPr="000226C8">
                          <w:rPr>
                            <w:rFonts w:ascii="Helvetica" w:eastAsia="Times New Roman" w:hAnsi="Helvetica" w:cs="Helvetica"/>
                            <w:b/>
                            <w:bCs/>
                            <w:color w:val="006400"/>
                            <w:kern w:val="36"/>
                            <w:sz w:val="39"/>
                            <w:szCs w:val="39"/>
                            <w:lang w:eastAsia="en-GB"/>
                          </w:rPr>
                          <w:t>Herts LDC July newsletter.</w:t>
                        </w:r>
                        <w:r w:rsidRPr="000226C8">
                          <w:rPr>
                            <w:rFonts w:ascii="Helvetica" w:eastAsia="Times New Roman" w:hAnsi="Helvetica" w:cs="Helvetica"/>
                            <w:b/>
                            <w:bCs/>
                            <w:color w:val="006400"/>
                            <w:kern w:val="36"/>
                            <w:sz w:val="39"/>
                            <w:szCs w:val="39"/>
                            <w:lang w:eastAsia="en-GB"/>
                          </w:rPr>
                          <w:br/>
                          <w:t>MPs &amp; children focus</w:t>
                        </w:r>
                      </w:p>
                    </w:tc>
                  </w:tr>
                </w:tbl>
                <w:p w:rsidR="000226C8" w:rsidRPr="000226C8" w:rsidRDefault="000226C8" w:rsidP="000226C8">
                  <w:pPr>
                    <w:spacing w:after="0" w:line="240" w:lineRule="auto"/>
                    <w:rPr>
                      <w:rFonts w:ascii="Segoe UI" w:eastAsia="Times New Roman" w:hAnsi="Segoe UI" w:cs="Segoe UI"/>
                      <w:sz w:val="20"/>
                      <w:szCs w:val="20"/>
                      <w:lang w:eastAsia="en-GB"/>
                    </w:rPr>
                  </w:pPr>
                </w:p>
              </w:tc>
            </w:tr>
          </w:tbl>
          <w:p w:rsidR="000226C8" w:rsidRPr="000226C8" w:rsidRDefault="000226C8" w:rsidP="000226C8">
            <w:pPr>
              <w:spacing w:after="0" w:line="240" w:lineRule="auto"/>
              <w:rPr>
                <w:rFonts w:ascii="Segoe UI" w:eastAsia="Times New Roman" w:hAnsi="Segoe UI" w:cs="Segoe UI"/>
                <w:sz w:val="20"/>
                <w:szCs w:val="20"/>
                <w:lang w:eastAsia="en-GB"/>
              </w:rPr>
            </w:pPr>
          </w:p>
        </w:tc>
      </w:tr>
      <w:tr w:rsidR="000226C8" w:rsidRPr="000226C8" w:rsidTr="000226C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226C8" w:rsidRPr="000226C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226C8" w:rsidRPr="000226C8">
                    <w:tc>
                      <w:tcPr>
                        <w:tcW w:w="0" w:type="auto"/>
                        <w:tcMar>
                          <w:top w:w="0" w:type="dxa"/>
                          <w:left w:w="270" w:type="dxa"/>
                          <w:bottom w:w="135" w:type="dxa"/>
                          <w:right w:w="270" w:type="dxa"/>
                        </w:tcMar>
                        <w:hideMark/>
                      </w:tcPr>
                      <w:p w:rsidR="000226C8" w:rsidRPr="000226C8" w:rsidRDefault="000226C8" w:rsidP="000226C8">
                        <w:pPr>
                          <w:spacing w:after="0" w:line="360" w:lineRule="atLeast"/>
                          <w:rPr>
                            <w:rFonts w:ascii="Helvetica" w:eastAsia="Times New Roman" w:hAnsi="Helvetica" w:cs="Helvetica"/>
                            <w:color w:val="202020"/>
                            <w:sz w:val="24"/>
                            <w:szCs w:val="24"/>
                            <w:lang w:eastAsia="en-GB"/>
                          </w:rPr>
                        </w:pPr>
                        <w:r w:rsidRPr="000226C8">
                          <w:rPr>
                            <w:rFonts w:ascii="Helvetica" w:eastAsia="Times New Roman" w:hAnsi="Helvetica" w:cs="Helvetica"/>
                            <w:color w:val="202020"/>
                            <w:sz w:val="24"/>
                            <w:szCs w:val="24"/>
                            <w:lang w:eastAsia="en-GB"/>
                          </w:rPr>
                          <w:t>Dear Colleague,</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In this July newsletter, I’ve concentrated on two topics: post-election thoughts and actions you can take, along with some useful links for helping children and young people.</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The General Election on 4 July brought about a significant political shift in Herts, with eight Tory constituencies transitioning to Labour (7) and the Liberal Democrats (1). This change has direct implications for NHS dentistry, as we now have eight new MPs, seven of whom are in the government party. It is crucial you establish communications with them; they will be our MPs for the next five years.</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Below are the election results:</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b/>
                            <w:bCs/>
                            <w:color w:val="FF0000"/>
                            <w:sz w:val="24"/>
                            <w:szCs w:val="24"/>
                            <w:u w:val="single"/>
                            <w:lang w:eastAsia="en-GB"/>
                          </w:rPr>
                          <w:t>Labour’s New Herts MPs</w:t>
                        </w:r>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Hemel Hempstead MP now is David Taylor</w:t>
                        </w:r>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 xml:space="preserve">Watford MP now is Matt </w:t>
                        </w:r>
                        <w:proofErr w:type="spellStart"/>
                        <w:r w:rsidRPr="000226C8">
                          <w:rPr>
                            <w:rFonts w:ascii="Helvetica" w:eastAsia="Times New Roman" w:hAnsi="Helvetica" w:cs="Helvetica"/>
                            <w:color w:val="FF0000"/>
                            <w:sz w:val="24"/>
                            <w:szCs w:val="24"/>
                            <w:lang w:eastAsia="en-GB"/>
                          </w:rPr>
                          <w:t>Turmaine</w:t>
                        </w:r>
                        <w:proofErr w:type="spellEnd"/>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 xml:space="preserve">Hitchin MP now is Alistair </w:t>
                        </w:r>
                        <w:proofErr w:type="spellStart"/>
                        <w:r w:rsidRPr="000226C8">
                          <w:rPr>
                            <w:rFonts w:ascii="Helvetica" w:eastAsia="Times New Roman" w:hAnsi="Helvetica" w:cs="Helvetica"/>
                            <w:color w:val="FF0000"/>
                            <w:sz w:val="24"/>
                            <w:szCs w:val="24"/>
                            <w:lang w:eastAsia="en-GB"/>
                          </w:rPr>
                          <w:t>Strathern</w:t>
                        </w:r>
                        <w:proofErr w:type="spellEnd"/>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 xml:space="preserve">Stevenage MP now is Kevin </w:t>
                        </w:r>
                        <w:proofErr w:type="spellStart"/>
                        <w:r w:rsidRPr="000226C8">
                          <w:rPr>
                            <w:rFonts w:ascii="Helvetica" w:eastAsia="Times New Roman" w:hAnsi="Helvetica" w:cs="Helvetica"/>
                            <w:color w:val="FF0000"/>
                            <w:sz w:val="24"/>
                            <w:szCs w:val="24"/>
                            <w:lang w:eastAsia="en-GB"/>
                          </w:rPr>
                          <w:t>Bonavia</w:t>
                        </w:r>
                        <w:proofErr w:type="spellEnd"/>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Welwyn Hatfield MP now is Andrew Lewin</w:t>
                        </w:r>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 xml:space="preserve">North East Hertfordshire MP now is Chris </w:t>
                        </w:r>
                        <w:proofErr w:type="spellStart"/>
                        <w:r w:rsidRPr="000226C8">
                          <w:rPr>
                            <w:rFonts w:ascii="Helvetica" w:eastAsia="Times New Roman" w:hAnsi="Helvetica" w:cs="Helvetica"/>
                            <w:color w:val="FF0000"/>
                            <w:sz w:val="24"/>
                            <w:szCs w:val="24"/>
                            <w:lang w:eastAsia="en-GB"/>
                          </w:rPr>
                          <w:t>Hinchliff</w:t>
                        </w:r>
                        <w:proofErr w:type="spellEnd"/>
                        <w:r w:rsidRPr="000226C8">
                          <w:rPr>
                            <w:rFonts w:ascii="Helvetica" w:eastAsia="Times New Roman" w:hAnsi="Helvetica" w:cs="Helvetica"/>
                            <w:color w:val="FF0000"/>
                            <w:sz w:val="24"/>
                            <w:szCs w:val="24"/>
                            <w:lang w:eastAsia="en-GB"/>
                          </w:rPr>
                          <w:br/>
                          <w:t> </w:t>
                        </w:r>
                        <w:r w:rsidRPr="000226C8">
                          <w:rPr>
                            <w:rFonts w:ascii="Helvetica" w:eastAsia="Times New Roman" w:hAnsi="Helvetica" w:cs="Helvetica"/>
                            <w:color w:val="FF0000"/>
                            <w:sz w:val="24"/>
                            <w:szCs w:val="24"/>
                            <w:lang w:eastAsia="en-GB"/>
                          </w:rPr>
                          <w:br/>
                          <w:t>Hertford and Stortford MP now is Josh Dean</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b/>
                            <w:bCs/>
                            <w:color w:val="8B4513"/>
                            <w:sz w:val="24"/>
                            <w:szCs w:val="24"/>
                            <w:u w:val="single"/>
                            <w:lang w:eastAsia="en-GB"/>
                          </w:rPr>
                          <w:t>Liberal Democrat’s New Herts MP</w:t>
                        </w:r>
                        <w:r w:rsidRPr="000226C8">
                          <w:rPr>
                            <w:rFonts w:ascii="Helvetica" w:eastAsia="Times New Roman" w:hAnsi="Helvetica" w:cs="Helvetica"/>
                            <w:color w:val="8B4513"/>
                            <w:sz w:val="24"/>
                            <w:szCs w:val="24"/>
                            <w:lang w:eastAsia="en-GB"/>
                          </w:rPr>
                          <w:br/>
                          <w:t> </w:t>
                        </w:r>
                        <w:r w:rsidRPr="000226C8">
                          <w:rPr>
                            <w:rFonts w:ascii="Helvetica" w:eastAsia="Times New Roman" w:hAnsi="Helvetica" w:cs="Helvetica"/>
                            <w:color w:val="8B4513"/>
                            <w:sz w:val="24"/>
                            <w:szCs w:val="24"/>
                            <w:lang w:eastAsia="en-GB"/>
                          </w:rPr>
                          <w:br/>
                          <w:t xml:space="preserve">Harpenden and </w:t>
                        </w:r>
                        <w:proofErr w:type="spellStart"/>
                        <w:r w:rsidRPr="000226C8">
                          <w:rPr>
                            <w:rFonts w:ascii="Helvetica" w:eastAsia="Times New Roman" w:hAnsi="Helvetica" w:cs="Helvetica"/>
                            <w:color w:val="8B4513"/>
                            <w:sz w:val="24"/>
                            <w:szCs w:val="24"/>
                            <w:lang w:eastAsia="en-GB"/>
                          </w:rPr>
                          <w:t>Berkhamsted</w:t>
                        </w:r>
                        <w:proofErr w:type="spellEnd"/>
                        <w:r w:rsidRPr="000226C8">
                          <w:rPr>
                            <w:rFonts w:ascii="Helvetica" w:eastAsia="Times New Roman" w:hAnsi="Helvetica" w:cs="Helvetica"/>
                            <w:color w:val="8B4513"/>
                            <w:sz w:val="24"/>
                            <w:szCs w:val="24"/>
                            <w:lang w:eastAsia="en-GB"/>
                          </w:rPr>
                          <w:t xml:space="preserve"> MP now is Victoria Collins</w:t>
                        </w:r>
                        <w:r w:rsidRPr="000226C8">
                          <w:rPr>
                            <w:rFonts w:ascii="Helvetica" w:eastAsia="Times New Roman" w:hAnsi="Helvetica" w:cs="Helvetica"/>
                            <w:color w:val="8B4513"/>
                            <w:sz w:val="24"/>
                            <w:szCs w:val="24"/>
                            <w:lang w:eastAsia="en-GB"/>
                          </w:rPr>
                          <w:br/>
                        </w:r>
                        <w:r w:rsidRPr="000226C8">
                          <w:rPr>
                            <w:rFonts w:ascii="Helvetica" w:eastAsia="Times New Roman" w:hAnsi="Helvetica" w:cs="Helvetica"/>
                            <w:color w:val="8B4513"/>
                            <w:sz w:val="24"/>
                            <w:szCs w:val="24"/>
                            <w:lang w:eastAsia="en-GB"/>
                          </w:rPr>
                          <w:lastRenderedPageBreak/>
                          <w:t> </w:t>
                        </w:r>
                        <w:r w:rsidRPr="000226C8">
                          <w:rPr>
                            <w:rFonts w:ascii="Helvetica" w:eastAsia="Times New Roman" w:hAnsi="Helvetica" w:cs="Helvetica"/>
                            <w:color w:val="8B4513"/>
                            <w:sz w:val="24"/>
                            <w:szCs w:val="24"/>
                            <w:lang w:eastAsia="en-GB"/>
                          </w:rPr>
                          <w:br/>
                          <w:t>St Albans MP remains Daisy Cooper</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b/>
                            <w:bCs/>
                            <w:color w:val="0000CD"/>
                            <w:sz w:val="24"/>
                            <w:szCs w:val="24"/>
                            <w:u w:val="single"/>
                            <w:lang w:eastAsia="en-GB"/>
                          </w:rPr>
                          <w:t>Conservative</w:t>
                        </w:r>
                        <w:r w:rsidRPr="000226C8">
                          <w:rPr>
                            <w:rFonts w:ascii="Helvetica" w:eastAsia="Times New Roman" w:hAnsi="Helvetica" w:cs="Helvetica"/>
                            <w:color w:val="0000CD"/>
                            <w:sz w:val="24"/>
                            <w:szCs w:val="24"/>
                            <w:lang w:eastAsia="en-GB"/>
                          </w:rPr>
                          <w:br/>
                          <w:t> </w:t>
                        </w:r>
                        <w:r w:rsidRPr="000226C8">
                          <w:rPr>
                            <w:rFonts w:ascii="Helvetica" w:eastAsia="Times New Roman" w:hAnsi="Helvetica" w:cs="Helvetica"/>
                            <w:color w:val="0000CD"/>
                            <w:sz w:val="24"/>
                            <w:szCs w:val="24"/>
                            <w:lang w:eastAsia="en-GB"/>
                          </w:rPr>
                          <w:br/>
                          <w:t xml:space="preserve">South West Hertfordshire remains </w:t>
                        </w:r>
                        <w:proofErr w:type="spellStart"/>
                        <w:r w:rsidRPr="000226C8">
                          <w:rPr>
                            <w:rFonts w:ascii="Helvetica" w:eastAsia="Times New Roman" w:hAnsi="Helvetica" w:cs="Helvetica"/>
                            <w:color w:val="0000CD"/>
                            <w:sz w:val="24"/>
                            <w:szCs w:val="24"/>
                            <w:lang w:eastAsia="en-GB"/>
                          </w:rPr>
                          <w:t>Gagan</w:t>
                        </w:r>
                        <w:proofErr w:type="spellEnd"/>
                        <w:r w:rsidRPr="000226C8">
                          <w:rPr>
                            <w:rFonts w:ascii="Helvetica" w:eastAsia="Times New Roman" w:hAnsi="Helvetica" w:cs="Helvetica"/>
                            <w:color w:val="0000CD"/>
                            <w:sz w:val="24"/>
                            <w:szCs w:val="24"/>
                            <w:lang w:eastAsia="en-GB"/>
                          </w:rPr>
                          <w:t xml:space="preserve"> </w:t>
                        </w:r>
                        <w:proofErr w:type="spellStart"/>
                        <w:r w:rsidRPr="000226C8">
                          <w:rPr>
                            <w:rFonts w:ascii="Helvetica" w:eastAsia="Times New Roman" w:hAnsi="Helvetica" w:cs="Helvetica"/>
                            <w:color w:val="0000CD"/>
                            <w:sz w:val="24"/>
                            <w:szCs w:val="24"/>
                            <w:lang w:eastAsia="en-GB"/>
                          </w:rPr>
                          <w:t>Mohindra</w:t>
                        </w:r>
                        <w:proofErr w:type="spellEnd"/>
                        <w:r w:rsidRPr="000226C8">
                          <w:rPr>
                            <w:rFonts w:ascii="Helvetica" w:eastAsia="Times New Roman" w:hAnsi="Helvetica" w:cs="Helvetica"/>
                            <w:color w:val="0000CD"/>
                            <w:sz w:val="24"/>
                            <w:szCs w:val="24"/>
                            <w:lang w:eastAsia="en-GB"/>
                          </w:rPr>
                          <w:br/>
                          <w:t> </w:t>
                        </w:r>
                        <w:r w:rsidRPr="000226C8">
                          <w:rPr>
                            <w:rFonts w:ascii="Helvetica" w:eastAsia="Times New Roman" w:hAnsi="Helvetica" w:cs="Helvetica"/>
                            <w:color w:val="0000CD"/>
                            <w:sz w:val="24"/>
                            <w:szCs w:val="24"/>
                            <w:lang w:eastAsia="en-GB"/>
                          </w:rPr>
                          <w:br/>
                          <w:t>Hertsmere remains Oliver Dowden</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This is what labour promised in its election Manifesto:-</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b/>
                            <w:bCs/>
                            <w:i/>
                            <w:iCs/>
                            <w:color w:val="202020"/>
                            <w:sz w:val="24"/>
                            <w:szCs w:val="24"/>
                            <w:lang w:eastAsia="en-GB"/>
                          </w:rPr>
                          <w:t>2024 Labour Party Manifesto - Change</w:t>
                        </w:r>
                        <w:r w:rsidRPr="000226C8">
                          <w:rPr>
                            <w:rFonts w:ascii="Helvetica" w:eastAsia="Times New Roman" w:hAnsi="Helvetica" w:cs="Helvetica"/>
                            <w:color w:val="202020"/>
                            <w:sz w:val="24"/>
                            <w:szCs w:val="24"/>
                            <w:lang w:eastAsia="en-GB"/>
                          </w:rPr>
                          <w:br/>
                        </w:r>
                        <w:proofErr w:type="spellStart"/>
                        <w:r w:rsidRPr="000226C8">
                          <w:rPr>
                            <w:rFonts w:ascii="Helvetica" w:eastAsia="Times New Roman" w:hAnsi="Helvetica" w:cs="Helvetica"/>
                            <w:i/>
                            <w:iCs/>
                            <w:color w:val="202020"/>
                            <w:sz w:val="24"/>
                            <w:szCs w:val="24"/>
                            <w:lang w:eastAsia="en-GB"/>
                          </w:rPr>
                          <w:t>Pg</w:t>
                        </w:r>
                        <w:proofErr w:type="spellEnd"/>
                        <w:r w:rsidRPr="000226C8">
                          <w:rPr>
                            <w:rFonts w:ascii="Helvetica" w:eastAsia="Times New Roman" w:hAnsi="Helvetica" w:cs="Helvetica"/>
                            <w:i/>
                            <w:iCs/>
                            <w:color w:val="202020"/>
                            <w:sz w:val="24"/>
                            <w:szCs w:val="24"/>
                            <w:lang w:eastAsia="en-GB"/>
                          </w:rPr>
                          <w:t xml:space="preserve"> 101</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b/>
                            <w:bCs/>
                            <w:i/>
                            <w:iCs/>
                            <w:color w:val="202020"/>
                            <w:sz w:val="24"/>
                            <w:szCs w:val="24"/>
                            <w:lang w:eastAsia="en-GB"/>
                          </w:rPr>
                          <w:t>Dentistry Rescue Plan</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i/>
                            <w:iCs/>
                            <w:color w:val="202020"/>
                            <w:sz w:val="24"/>
                            <w:szCs w:val="24"/>
                            <w:lang w:eastAsia="en-GB"/>
                          </w:rPr>
                          <w:t>Getting an NHS dentist is increasingly a lottery and the consequences are dire. The most common reason children aged five to nine are admitted to hospital is to have rotting teeth removed.</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i/>
                            <w:iCs/>
                            <w:color w:val="202020"/>
                            <w:sz w:val="24"/>
                            <w:szCs w:val="24"/>
                            <w:lang w:eastAsia="en-GB"/>
                          </w:rPr>
                          <w:t xml:space="preserve">Labour will tackle the immediate crisis with a rescue plan to provide 700,000 more urgent dental appointments and recruit new dentists to areas that need </w:t>
                        </w:r>
                        <w:proofErr w:type="gramStart"/>
                        <w:r w:rsidRPr="000226C8">
                          <w:rPr>
                            <w:rFonts w:ascii="Helvetica" w:eastAsia="Times New Roman" w:hAnsi="Helvetica" w:cs="Helvetica"/>
                            <w:i/>
                            <w:iCs/>
                            <w:color w:val="202020"/>
                            <w:sz w:val="24"/>
                            <w:szCs w:val="24"/>
                            <w:lang w:eastAsia="en-GB"/>
                          </w:rPr>
                          <w:t>them</w:t>
                        </w:r>
                        <w:proofErr w:type="gramEnd"/>
                        <w:r w:rsidRPr="000226C8">
                          <w:rPr>
                            <w:rFonts w:ascii="Helvetica" w:eastAsia="Times New Roman" w:hAnsi="Helvetica" w:cs="Helvetica"/>
                            <w:i/>
                            <w:iCs/>
                            <w:color w:val="202020"/>
                            <w:sz w:val="24"/>
                            <w:szCs w:val="24"/>
                            <w:lang w:eastAsia="en-GB"/>
                          </w:rPr>
                          <w:t xml:space="preserve"> most.</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i/>
                            <w:iCs/>
                            <w:color w:val="202020"/>
                            <w:sz w:val="24"/>
                            <w:szCs w:val="24"/>
                            <w:lang w:eastAsia="en-GB"/>
                          </w:rPr>
                          <w:t>To rebuild dentistry for the long term, Labour will reform the dental contract, with a shift to focusing on prevention and the retention of NHS dentists.</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i/>
                            <w:iCs/>
                            <w:color w:val="202020"/>
                            <w:sz w:val="24"/>
                            <w:szCs w:val="24"/>
                            <w:lang w:eastAsia="en-GB"/>
                          </w:rPr>
                          <w:t>We will also introduce a supervised tooth-brushing scheme for 3- to 5-year-olds, targeting the areas of highest need.</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It’s the second pledge we must scrutinise and ensure our Herts Labour MPs know what we expect them to deliver.</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xml:space="preserve">According to the BDA, the government’s new policy of regarding the NHS as ‘broken’ could hold the key to breaking the impasse on fundamental service reform. It has greeted the new Secretary of State Wes </w:t>
                        </w:r>
                        <w:proofErr w:type="spellStart"/>
                        <w:r w:rsidRPr="000226C8">
                          <w:rPr>
                            <w:rFonts w:ascii="Helvetica" w:eastAsia="Times New Roman" w:hAnsi="Helvetica" w:cs="Helvetica"/>
                            <w:color w:val="202020"/>
                            <w:sz w:val="24"/>
                            <w:szCs w:val="24"/>
                            <w:lang w:eastAsia="en-GB"/>
                          </w:rPr>
                          <w:t>Streeting's</w:t>
                        </w:r>
                        <w:proofErr w:type="spellEnd"/>
                        <w:r w:rsidRPr="000226C8">
                          <w:rPr>
                            <w:rFonts w:ascii="Helvetica" w:eastAsia="Times New Roman" w:hAnsi="Helvetica" w:cs="Helvetica"/>
                            <w:color w:val="202020"/>
                            <w:sz w:val="24"/>
                            <w:szCs w:val="24"/>
                            <w:lang w:eastAsia="en-GB"/>
                          </w:rPr>
                          <w:t xml:space="preserve"> acceptance of the damage caused by the current target-based dental contract.</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color w:val="202020"/>
                            <w:sz w:val="24"/>
                            <w:szCs w:val="24"/>
                            <w:lang w:eastAsia="en-GB"/>
                          </w:rPr>
                          <w:lastRenderedPageBreak/>
                          <w:t>For a starter, why not contact your local MP and send them the BDA’s manifesto: Fit for the future: A manifesto for 21st Century dentistry</w:t>
                        </w:r>
                        <w:r w:rsidRPr="000226C8">
                          <w:rPr>
                            <w:rFonts w:ascii="Helvetica" w:eastAsia="Times New Roman" w:hAnsi="Helvetica" w:cs="Helvetica"/>
                            <w:color w:val="202020"/>
                            <w:sz w:val="24"/>
                            <w:szCs w:val="24"/>
                            <w:lang w:eastAsia="en-GB"/>
                          </w:rPr>
                          <w:br/>
                        </w:r>
                        <w:hyperlink r:id="rId5" w:tgtFrame="_blank" w:history="1">
                          <w:r w:rsidRPr="000226C8">
                            <w:rPr>
                              <w:rFonts w:ascii="Helvetica" w:eastAsia="Times New Roman" w:hAnsi="Helvetica" w:cs="Helvetica"/>
                              <w:color w:val="007C89"/>
                              <w:sz w:val="24"/>
                              <w:szCs w:val="24"/>
                              <w:u w:val="single"/>
                              <w:lang w:eastAsia="en-GB"/>
                            </w:rPr>
                            <w:t>https://www.bda.org/what-we-do/campaigns-and-advocacy/general-election-2024/manifesto/</w:t>
                          </w:r>
                        </w:hyperlink>
                        <w:r w:rsidRPr="000226C8">
                          <w:rPr>
                            <w:rFonts w:ascii="Helvetica" w:eastAsia="Times New Roman" w:hAnsi="Helvetica" w:cs="Helvetica"/>
                            <w:color w:val="202020"/>
                            <w:sz w:val="24"/>
                            <w:szCs w:val="24"/>
                            <w:lang w:eastAsia="en-GB"/>
                          </w:rPr>
                          <w:br/>
                          <w:t> It’s time to build relationships with the new and old MPs in Herts. </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b/>
                            <w:bCs/>
                            <w:color w:val="202020"/>
                            <w:sz w:val="24"/>
                            <w:szCs w:val="24"/>
                            <w:lang w:eastAsia="en-GB"/>
                          </w:rPr>
                          <w:t>Useful links for helping children and young people.</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Herts and West Essex Healthier Together has produced a great page on Oral Health for children and young people.</w:t>
                        </w:r>
                        <w:r w:rsidRPr="000226C8">
                          <w:rPr>
                            <w:rFonts w:ascii="Helvetica" w:eastAsia="Times New Roman" w:hAnsi="Helvetica" w:cs="Helvetica"/>
                            <w:color w:val="202020"/>
                            <w:sz w:val="24"/>
                            <w:szCs w:val="24"/>
                            <w:lang w:eastAsia="en-GB"/>
                          </w:rPr>
                          <w:br/>
                        </w:r>
                        <w:hyperlink r:id="rId6" w:tgtFrame="_blank" w:history="1">
                          <w:r w:rsidRPr="000226C8">
                            <w:rPr>
                              <w:rFonts w:ascii="Helvetica" w:eastAsia="Times New Roman" w:hAnsi="Helvetica" w:cs="Helvetica"/>
                              <w:color w:val="007C89"/>
                              <w:sz w:val="24"/>
                              <w:szCs w:val="24"/>
                              <w:u w:val="single"/>
                              <w:lang w:eastAsia="en-GB"/>
                            </w:rPr>
                            <w:t>https://www.hwehealthiertogether.nhs.uk/parentscarers/keeping-your-child-safe-and-healthy/oral-health</w:t>
                          </w:r>
                        </w:hyperlink>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Children are a clinical priority group for all NHS dental teams. Practices are encouraged to use the NHS implementation tool which assists dental professionals in the recall of children for a dental appointment, in line with NICE guidelines. You can view the tool </w:t>
                        </w:r>
                        <w:hyperlink r:id="rId7" w:tgtFrame="_blank" w:history="1">
                          <w:r w:rsidRPr="000226C8">
                            <w:rPr>
                              <w:rFonts w:ascii="Helvetica" w:eastAsia="Times New Roman" w:hAnsi="Helvetica" w:cs="Helvetica"/>
                              <w:color w:val="007C89"/>
                              <w:sz w:val="24"/>
                              <w:szCs w:val="24"/>
                              <w:u w:val="single"/>
                              <w:lang w:eastAsia="en-GB"/>
                            </w:rPr>
                            <w:t>online.</w:t>
                          </w:r>
                        </w:hyperlink>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I’ve been given permission to share part of the June’s edition of the LDN Newsletter for the East Midlands which has some great resources related to Paediatric Dentistry. Click on the links below.</w:t>
                        </w:r>
                      </w:p>
                      <w:p w:rsidR="000226C8" w:rsidRPr="000226C8" w:rsidRDefault="000226C8" w:rsidP="000226C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hyperlink r:id="rId8" w:tgtFrame="_blank" w:history="1">
                          <w:r w:rsidRPr="000226C8">
                            <w:rPr>
                              <w:rFonts w:ascii="Helvetica" w:eastAsia="Times New Roman" w:hAnsi="Helvetica" w:cs="Helvetica"/>
                              <w:color w:val="0000FF"/>
                              <w:sz w:val="24"/>
                              <w:szCs w:val="24"/>
                              <w:u w:val="single"/>
                              <w:lang w:eastAsia="en-GB"/>
                            </w:rPr>
                            <w:t>A succinct overview to trauma to the primary teeth</w:t>
                          </w:r>
                        </w:hyperlink>
                      </w:p>
                      <w:p w:rsidR="000226C8" w:rsidRPr="000226C8" w:rsidRDefault="000226C8" w:rsidP="000226C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hyperlink r:id="rId9" w:tgtFrame="_blank" w:history="1">
                          <w:r w:rsidRPr="000226C8">
                            <w:rPr>
                              <w:rFonts w:ascii="Helvetica" w:eastAsia="Times New Roman" w:hAnsi="Helvetica" w:cs="Helvetica"/>
                              <w:color w:val="0000FF"/>
                              <w:sz w:val="24"/>
                              <w:szCs w:val="24"/>
                              <w:u w:val="single"/>
                              <w:lang w:eastAsia="en-GB"/>
                            </w:rPr>
                            <w:t>Trauma resources and resources for patients</w:t>
                          </w:r>
                        </w:hyperlink>
                      </w:p>
                      <w:p w:rsidR="000226C8" w:rsidRPr="000226C8" w:rsidRDefault="000226C8" w:rsidP="000226C8">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hyperlink r:id="rId10" w:tgtFrame="_blank" w:history="1">
                          <w:r w:rsidRPr="000226C8">
                            <w:rPr>
                              <w:rFonts w:ascii="Helvetica" w:eastAsia="Times New Roman" w:hAnsi="Helvetica" w:cs="Helvetica"/>
                              <w:color w:val="0000FF"/>
                              <w:sz w:val="24"/>
                              <w:szCs w:val="24"/>
                              <w:u w:val="single"/>
                              <w:lang w:eastAsia="en-GB"/>
                            </w:rPr>
                            <w:t>Resources for the dental team</w:t>
                          </w:r>
                        </w:hyperlink>
                      </w:p>
                      <w:p w:rsidR="000226C8" w:rsidRPr="000226C8" w:rsidRDefault="000226C8" w:rsidP="000226C8">
                        <w:pPr>
                          <w:spacing w:after="0" w:line="360" w:lineRule="atLeast"/>
                          <w:rPr>
                            <w:rFonts w:ascii="Helvetica" w:eastAsia="Times New Roman" w:hAnsi="Helvetica" w:cs="Helvetica"/>
                            <w:color w:val="202020"/>
                            <w:sz w:val="24"/>
                            <w:szCs w:val="24"/>
                            <w:lang w:eastAsia="en-GB"/>
                          </w:rPr>
                        </w:pPr>
                        <w:r w:rsidRPr="000226C8">
                          <w:rPr>
                            <w:rFonts w:ascii="Helvetica" w:eastAsia="Times New Roman" w:hAnsi="Helvetica" w:cs="Helvetica"/>
                            <w:color w:val="202020"/>
                            <w:sz w:val="24"/>
                            <w:szCs w:val="24"/>
                            <w:lang w:eastAsia="en-GB"/>
                          </w:rPr>
                          <w:t> </w:t>
                        </w:r>
                        <w:r w:rsidRPr="000226C8">
                          <w:rPr>
                            <w:rFonts w:ascii="Helvetica" w:eastAsia="Times New Roman" w:hAnsi="Helvetica" w:cs="Helvetica"/>
                            <w:color w:val="202020"/>
                            <w:sz w:val="24"/>
                            <w:szCs w:val="24"/>
                            <w:lang w:eastAsia="en-GB"/>
                          </w:rPr>
                          <w:br/>
                        </w:r>
                        <w:r w:rsidRPr="000226C8">
                          <w:rPr>
                            <w:rFonts w:ascii="Helvetica" w:eastAsia="Times New Roman" w:hAnsi="Helvetica" w:cs="Helvetica"/>
                            <w:b/>
                            <w:bCs/>
                            <w:color w:val="202020"/>
                            <w:sz w:val="24"/>
                            <w:szCs w:val="24"/>
                            <w:u w:val="single"/>
                            <w:lang w:eastAsia="en-GB"/>
                          </w:rPr>
                          <w:t>Making a referral to Hertfordshire Children’s Services </w:t>
                        </w:r>
                        <w:r w:rsidRPr="000226C8">
                          <w:rPr>
                            <w:rFonts w:ascii="Helvetica" w:eastAsia="Times New Roman" w:hAnsi="Helvetica" w:cs="Helvetica"/>
                            <w:color w:val="202020"/>
                            <w:sz w:val="24"/>
                            <w:szCs w:val="24"/>
                            <w:lang w:eastAsia="en-GB"/>
                          </w:rPr>
                          <w:br/>
                          <w:t>The online referral portal is accessed via their webpage: </w:t>
                        </w:r>
                        <w:hyperlink r:id="rId11" w:tgtFrame="_blank" w:history="1">
                          <w:r w:rsidRPr="000226C8">
                            <w:rPr>
                              <w:rFonts w:ascii="Helvetica" w:eastAsia="Times New Roman" w:hAnsi="Helvetica" w:cs="Helvetica"/>
                              <w:color w:val="007C89"/>
                              <w:sz w:val="24"/>
                              <w:szCs w:val="24"/>
                              <w:u w:val="single"/>
                              <w:lang w:eastAsia="en-GB"/>
                            </w:rPr>
                            <w:t>Report concerns about a child or request support | Hertfordshire County Council</w:t>
                          </w:r>
                        </w:hyperlink>
                        <w:r w:rsidRPr="000226C8">
                          <w:rPr>
                            <w:rFonts w:ascii="Helvetica" w:eastAsia="Times New Roman" w:hAnsi="Helvetica" w:cs="Helvetica"/>
                            <w:color w:val="202020"/>
                            <w:sz w:val="24"/>
                            <w:szCs w:val="24"/>
                            <w:lang w:eastAsia="en-GB"/>
                          </w:rPr>
                          <w:t> it is an easy process, where urgent situations are picked up quickly and you can track what happens to your referral.</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The professional webpage includes a ‘how to guide’ and frequently asked questions. The webpage has a HSCP leaflet for families you can give them when talking about making a referral to Children’s Services.</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You can view the HSCP launch event here: </w:t>
                        </w:r>
                        <w:hyperlink r:id="rId12" w:tgtFrame="_blank" w:history="1">
                          <w:r w:rsidRPr="000226C8">
                            <w:rPr>
                              <w:rFonts w:ascii="Helvetica" w:eastAsia="Times New Roman" w:hAnsi="Helvetica" w:cs="Helvetica"/>
                              <w:color w:val="007C89"/>
                              <w:sz w:val="24"/>
                              <w:szCs w:val="24"/>
                              <w:u w:val="single"/>
                              <w:lang w:eastAsia="en-GB"/>
                            </w:rPr>
                            <w:t xml:space="preserve">HSCP Online Referral Portal </w:t>
                          </w:r>
                          <w:r w:rsidRPr="000226C8">
                            <w:rPr>
                              <w:rFonts w:ascii="Helvetica" w:eastAsia="Times New Roman" w:hAnsi="Helvetica" w:cs="Helvetica"/>
                              <w:color w:val="007C89"/>
                              <w:sz w:val="24"/>
                              <w:szCs w:val="24"/>
                              <w:u w:val="single"/>
                              <w:lang w:eastAsia="en-GB"/>
                            </w:rPr>
                            <w:lastRenderedPageBreak/>
                            <w:t>Launch Event May 2024 (youtube.com)</w:t>
                          </w:r>
                        </w:hyperlink>
                        <w:r w:rsidRPr="000226C8">
                          <w:rPr>
                            <w:rFonts w:ascii="Helvetica" w:eastAsia="Times New Roman" w:hAnsi="Helvetica" w:cs="Helvetica"/>
                            <w:color w:val="202020"/>
                            <w:sz w:val="24"/>
                            <w:szCs w:val="24"/>
                            <w:lang w:eastAsia="en-GB"/>
                          </w:rPr>
                          <w:t>.</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All referrals from professionals must be made via the online portal – referrals by email and phone from professionals will no longer be accepted.</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Children, parents, families, and members of the public will continue to refer using the phone. Due to the distinct nature of police referrals, we’re exploring a bespoke digital solution for their referrals, and they will continue to email referrals in the meantime. There is no change to out of hours safeguarding services who are still contacted by phone.</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Kind Regards,</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Sarah Taylor</w:t>
                        </w:r>
                        <w:r w:rsidRPr="000226C8">
                          <w:rPr>
                            <w:rFonts w:ascii="Helvetica" w:eastAsia="Times New Roman" w:hAnsi="Helvetica" w:cs="Helvetica"/>
                            <w:color w:val="202020"/>
                            <w:sz w:val="24"/>
                            <w:szCs w:val="24"/>
                            <w:lang w:eastAsia="en-GB"/>
                          </w:rPr>
                          <w:br/>
                          <w:t>Development Manager | Strategic Partnerships Team | Adult Care Services</w:t>
                        </w:r>
                        <w:r w:rsidRPr="000226C8">
                          <w:rPr>
                            <w:rFonts w:ascii="Helvetica" w:eastAsia="Times New Roman" w:hAnsi="Helvetica" w:cs="Helvetica"/>
                            <w:color w:val="202020"/>
                            <w:sz w:val="24"/>
                            <w:szCs w:val="24"/>
                            <w:lang w:eastAsia="en-GB"/>
                          </w:rPr>
                          <w:br/>
                          <w:t>Hertfordshire County Council.</w:t>
                        </w:r>
                        <w:r w:rsidRPr="000226C8">
                          <w:rPr>
                            <w:rFonts w:ascii="Helvetica" w:eastAsia="Times New Roman" w:hAnsi="Helvetica" w:cs="Helvetica"/>
                            <w:color w:val="202020"/>
                            <w:sz w:val="24"/>
                            <w:szCs w:val="24"/>
                            <w:lang w:eastAsia="en-GB"/>
                          </w:rPr>
                          <w:br/>
                          <w:t>Farnham House, Six Hills Way, Stevenage, SG1 2FQ. Postal Point: SFAR231.</w:t>
                        </w:r>
                        <w:r w:rsidRPr="000226C8">
                          <w:rPr>
                            <w:rFonts w:ascii="Helvetica" w:eastAsia="Times New Roman" w:hAnsi="Helvetica" w:cs="Helvetica"/>
                            <w:color w:val="202020"/>
                            <w:sz w:val="24"/>
                            <w:szCs w:val="24"/>
                            <w:lang w:eastAsia="en-GB"/>
                          </w:rPr>
                          <w:br/>
                          <w:t>T: 01438 844127 (Internal: 54127) E: </w:t>
                        </w:r>
                        <w:hyperlink r:id="rId13" w:tgtFrame="_blank" w:history="1">
                          <w:r w:rsidRPr="000226C8">
                            <w:rPr>
                              <w:rFonts w:ascii="Helvetica" w:eastAsia="Times New Roman" w:hAnsi="Helvetica" w:cs="Helvetica"/>
                              <w:color w:val="007C89"/>
                              <w:sz w:val="24"/>
                              <w:szCs w:val="24"/>
                              <w:u w:val="single"/>
                              <w:lang w:eastAsia="en-GB"/>
                            </w:rPr>
                            <w:t>Sarah.Taylor@Hertfordshire.gov.uk</w:t>
                          </w:r>
                        </w:hyperlink>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w:t>
                        </w:r>
                        <w:r w:rsidRPr="000226C8">
                          <w:rPr>
                            <w:rFonts w:ascii="Helvetica" w:eastAsia="Times New Roman" w:hAnsi="Helvetica" w:cs="Helvetica"/>
                            <w:color w:val="202020"/>
                            <w:sz w:val="24"/>
                            <w:szCs w:val="24"/>
                            <w:lang w:eastAsia="en-GB"/>
                          </w:rPr>
                          <w:br/>
                          <w:t> </w:t>
                        </w:r>
                      </w:p>
                    </w:tc>
                  </w:tr>
                </w:tbl>
                <w:p w:rsidR="000226C8" w:rsidRPr="000226C8" w:rsidRDefault="000226C8" w:rsidP="000226C8">
                  <w:pPr>
                    <w:spacing w:after="0" w:line="240" w:lineRule="auto"/>
                    <w:rPr>
                      <w:rFonts w:ascii="Segoe UI" w:eastAsia="Times New Roman" w:hAnsi="Segoe UI" w:cs="Segoe UI"/>
                      <w:sz w:val="20"/>
                      <w:szCs w:val="20"/>
                      <w:lang w:eastAsia="en-GB"/>
                    </w:rPr>
                  </w:pPr>
                </w:p>
              </w:tc>
            </w:tr>
          </w:tbl>
          <w:p w:rsidR="000226C8" w:rsidRPr="000226C8" w:rsidRDefault="000226C8" w:rsidP="000226C8">
            <w:pPr>
              <w:spacing w:after="0" w:line="240" w:lineRule="auto"/>
              <w:rPr>
                <w:rFonts w:ascii="Segoe UI" w:eastAsia="Times New Roman" w:hAnsi="Segoe UI" w:cs="Segoe UI"/>
                <w:sz w:val="20"/>
                <w:szCs w:val="20"/>
                <w:lang w:eastAsia="en-GB"/>
              </w:rPr>
            </w:pPr>
          </w:p>
        </w:tc>
      </w:tr>
      <w:tr w:rsidR="000226C8" w:rsidRPr="000226C8" w:rsidTr="000226C8">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226C8" w:rsidRPr="000226C8">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226C8" w:rsidRPr="000226C8">
                    <w:tc>
                      <w:tcPr>
                        <w:tcW w:w="0" w:type="auto"/>
                        <w:tcMar>
                          <w:top w:w="0" w:type="dxa"/>
                          <w:left w:w="270" w:type="dxa"/>
                          <w:bottom w:w="135" w:type="dxa"/>
                          <w:right w:w="270" w:type="dxa"/>
                        </w:tcMar>
                        <w:hideMark/>
                      </w:tcPr>
                      <w:p w:rsidR="000226C8" w:rsidRPr="000226C8" w:rsidRDefault="000226C8" w:rsidP="000226C8">
                        <w:pPr>
                          <w:spacing w:after="0" w:line="270" w:lineRule="atLeast"/>
                          <w:rPr>
                            <w:rFonts w:ascii="Helvetica" w:eastAsia="Times New Roman" w:hAnsi="Helvetica" w:cs="Helvetica"/>
                            <w:color w:val="202020"/>
                            <w:sz w:val="18"/>
                            <w:szCs w:val="18"/>
                            <w:lang w:eastAsia="en-GB"/>
                          </w:rPr>
                        </w:pPr>
                        <w:r w:rsidRPr="000226C8">
                          <w:rPr>
                            <w:rFonts w:ascii="Helvetica" w:eastAsia="Times New Roman" w:hAnsi="Helvetica" w:cs="Helvetica"/>
                            <w:i/>
                            <w:iCs/>
                            <w:color w:val="202020"/>
                            <w:sz w:val="18"/>
                            <w:szCs w:val="18"/>
                            <w:lang w:eastAsia="en-GB"/>
                          </w:rPr>
                          <w:lastRenderedPageBreak/>
                          <w:t>Copyright © 2024 Hertfordshire LDC, All rights reserved.</w:t>
                        </w:r>
                        <w:r w:rsidRPr="000226C8">
                          <w:rPr>
                            <w:rFonts w:ascii="Helvetica" w:eastAsia="Times New Roman" w:hAnsi="Helvetica" w:cs="Helvetica"/>
                            <w:color w:val="202020"/>
                            <w:sz w:val="18"/>
                            <w:szCs w:val="18"/>
                            <w:lang w:eastAsia="en-GB"/>
                          </w:rPr>
                          <w:br/>
                          <w:t>You are receiving this email because you opted in to receive Herts LDC messages.</w:t>
                        </w:r>
                        <w:r w:rsidRPr="000226C8">
                          <w:rPr>
                            <w:rFonts w:ascii="Helvetica" w:eastAsia="Times New Roman" w:hAnsi="Helvetica" w:cs="Helvetica"/>
                            <w:color w:val="202020"/>
                            <w:sz w:val="18"/>
                            <w:szCs w:val="18"/>
                            <w:lang w:eastAsia="en-GB"/>
                          </w:rPr>
                          <w:br/>
                        </w:r>
                        <w:r w:rsidRPr="000226C8">
                          <w:rPr>
                            <w:rFonts w:ascii="Helvetica" w:eastAsia="Times New Roman" w:hAnsi="Helvetica" w:cs="Helvetica"/>
                            <w:color w:val="202020"/>
                            <w:sz w:val="18"/>
                            <w:szCs w:val="18"/>
                            <w:lang w:eastAsia="en-GB"/>
                          </w:rPr>
                          <w:br/>
                        </w:r>
                        <w:r w:rsidRPr="000226C8">
                          <w:rPr>
                            <w:rFonts w:ascii="Helvetica" w:eastAsia="Times New Roman" w:hAnsi="Helvetica" w:cs="Helvetica"/>
                            <w:b/>
                            <w:bCs/>
                            <w:color w:val="202020"/>
                            <w:sz w:val="18"/>
                            <w:szCs w:val="18"/>
                            <w:lang w:eastAsia="en-GB"/>
                          </w:rPr>
                          <w:t>Our mailing address is:</w:t>
                        </w:r>
                      </w:p>
                      <w:p w:rsidR="000226C8" w:rsidRPr="000226C8" w:rsidRDefault="000226C8" w:rsidP="000226C8">
                        <w:pPr>
                          <w:spacing w:after="0" w:line="270" w:lineRule="atLeast"/>
                          <w:rPr>
                            <w:rFonts w:ascii="Helvetica" w:eastAsia="Times New Roman" w:hAnsi="Helvetica" w:cs="Helvetica"/>
                            <w:color w:val="202020"/>
                            <w:sz w:val="18"/>
                            <w:szCs w:val="18"/>
                            <w:lang w:eastAsia="en-GB"/>
                          </w:rPr>
                        </w:pPr>
                        <w:r w:rsidRPr="000226C8">
                          <w:rPr>
                            <w:rFonts w:ascii="Helvetica" w:eastAsia="Times New Roman" w:hAnsi="Helvetica" w:cs="Helvetica"/>
                            <w:color w:val="202020"/>
                            <w:sz w:val="18"/>
                            <w:szCs w:val="18"/>
                            <w:lang w:eastAsia="en-GB"/>
                          </w:rPr>
                          <w:t>Hertfordshire LDC</w:t>
                        </w:r>
                      </w:p>
                      <w:p w:rsidR="000226C8" w:rsidRPr="000226C8" w:rsidRDefault="000226C8" w:rsidP="000226C8">
                        <w:pPr>
                          <w:spacing w:after="0" w:line="270" w:lineRule="atLeast"/>
                          <w:rPr>
                            <w:rFonts w:ascii="Helvetica" w:eastAsia="Times New Roman" w:hAnsi="Helvetica" w:cs="Helvetica"/>
                            <w:color w:val="202020"/>
                            <w:sz w:val="18"/>
                            <w:szCs w:val="18"/>
                            <w:lang w:eastAsia="en-GB"/>
                          </w:rPr>
                        </w:pPr>
                        <w:r w:rsidRPr="000226C8">
                          <w:rPr>
                            <w:rFonts w:ascii="Helvetica" w:eastAsia="Times New Roman" w:hAnsi="Helvetica" w:cs="Helvetica"/>
                            <w:color w:val="202020"/>
                            <w:sz w:val="18"/>
                            <w:szCs w:val="18"/>
                            <w:lang w:eastAsia="en-GB"/>
                          </w:rPr>
                          <w:t xml:space="preserve">c/o 103 </w:t>
                        </w:r>
                        <w:proofErr w:type="spellStart"/>
                        <w:r w:rsidRPr="000226C8">
                          <w:rPr>
                            <w:rFonts w:ascii="Helvetica" w:eastAsia="Times New Roman" w:hAnsi="Helvetica" w:cs="Helvetica"/>
                            <w:color w:val="202020"/>
                            <w:sz w:val="18"/>
                            <w:szCs w:val="18"/>
                            <w:lang w:eastAsia="en-GB"/>
                          </w:rPr>
                          <w:t>Charmouth</w:t>
                        </w:r>
                        <w:proofErr w:type="spellEnd"/>
                        <w:r w:rsidRPr="000226C8">
                          <w:rPr>
                            <w:rFonts w:ascii="Helvetica" w:eastAsia="Times New Roman" w:hAnsi="Helvetica" w:cs="Helvetica"/>
                            <w:color w:val="202020"/>
                            <w:sz w:val="18"/>
                            <w:szCs w:val="18"/>
                            <w:lang w:eastAsia="en-GB"/>
                          </w:rPr>
                          <w:t xml:space="preserve"> Rd</w:t>
                        </w:r>
                      </w:p>
                      <w:p w:rsidR="000226C8" w:rsidRPr="000226C8" w:rsidRDefault="000226C8" w:rsidP="000226C8">
                        <w:pPr>
                          <w:spacing w:after="0" w:line="270" w:lineRule="atLeast"/>
                          <w:rPr>
                            <w:rFonts w:ascii="Helvetica" w:eastAsia="Times New Roman" w:hAnsi="Helvetica" w:cs="Helvetica"/>
                            <w:color w:val="202020"/>
                            <w:sz w:val="18"/>
                            <w:szCs w:val="18"/>
                            <w:lang w:eastAsia="en-GB"/>
                          </w:rPr>
                        </w:pPr>
                        <w:r w:rsidRPr="000226C8">
                          <w:rPr>
                            <w:rFonts w:ascii="Helvetica" w:eastAsia="Times New Roman" w:hAnsi="Helvetica" w:cs="Helvetica"/>
                            <w:color w:val="202020"/>
                            <w:sz w:val="18"/>
                            <w:szCs w:val="18"/>
                            <w:lang w:eastAsia="en-GB"/>
                          </w:rPr>
                          <w:t>St Albans, Hertfordshire AL1 4SG</w:t>
                        </w:r>
                      </w:p>
                      <w:p w:rsidR="000226C8" w:rsidRPr="000226C8" w:rsidRDefault="000226C8" w:rsidP="000226C8">
                        <w:pPr>
                          <w:spacing w:after="0" w:line="270" w:lineRule="atLeast"/>
                          <w:rPr>
                            <w:rFonts w:ascii="Helvetica" w:eastAsia="Times New Roman" w:hAnsi="Helvetica" w:cs="Helvetica"/>
                            <w:color w:val="202020"/>
                            <w:sz w:val="18"/>
                            <w:szCs w:val="18"/>
                            <w:lang w:eastAsia="en-GB"/>
                          </w:rPr>
                        </w:pPr>
                        <w:r w:rsidRPr="000226C8">
                          <w:rPr>
                            <w:rFonts w:ascii="Helvetica" w:eastAsia="Times New Roman" w:hAnsi="Helvetica" w:cs="Helvetica"/>
                            <w:color w:val="202020"/>
                            <w:sz w:val="18"/>
                            <w:szCs w:val="18"/>
                            <w:lang w:eastAsia="en-GB"/>
                          </w:rPr>
                          <w:t>United Kingdom</w:t>
                        </w:r>
                      </w:p>
                    </w:tc>
                  </w:tr>
                </w:tbl>
                <w:p w:rsidR="000226C8" w:rsidRPr="000226C8" w:rsidRDefault="000226C8" w:rsidP="000226C8">
                  <w:pPr>
                    <w:spacing w:after="0" w:line="240" w:lineRule="auto"/>
                    <w:rPr>
                      <w:rFonts w:ascii="Segoe UI" w:eastAsia="Times New Roman" w:hAnsi="Segoe UI" w:cs="Segoe UI"/>
                      <w:sz w:val="20"/>
                      <w:szCs w:val="20"/>
                      <w:lang w:eastAsia="en-GB"/>
                    </w:rPr>
                  </w:pPr>
                </w:p>
              </w:tc>
            </w:tr>
          </w:tbl>
          <w:p w:rsidR="000226C8" w:rsidRPr="000226C8" w:rsidRDefault="000226C8" w:rsidP="000226C8">
            <w:pPr>
              <w:spacing w:after="0" w:line="240" w:lineRule="auto"/>
              <w:rPr>
                <w:rFonts w:ascii="Segoe UI" w:eastAsia="Times New Roman" w:hAnsi="Segoe UI" w:cs="Segoe UI"/>
                <w:sz w:val="20"/>
                <w:szCs w:val="20"/>
                <w:lang w:eastAsia="en-GB"/>
              </w:rPr>
            </w:pPr>
          </w:p>
        </w:tc>
      </w:tr>
    </w:tbl>
    <w:p w:rsidR="005E13A9" w:rsidRDefault="005E13A9">
      <w:bookmarkStart w:id="0" w:name="_GoBack"/>
      <w:bookmarkEnd w:id="0"/>
    </w:p>
    <w:sectPr w:rsidR="005E13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F0E0A5D"/>
    <w:multiLevelType w:val="multilevel"/>
    <w:tmpl w:val="7B92F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6C8"/>
    <w:rsid w:val="000226C8"/>
    <w:rsid w:val="005E13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3D077-224F-4DB6-8B55-96A37F2D2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393065">
      <w:bodyDiv w:val="1"/>
      <w:marLeft w:val="0"/>
      <w:marRight w:val="0"/>
      <w:marTop w:val="0"/>
      <w:marBottom w:val="0"/>
      <w:divBdr>
        <w:top w:val="none" w:sz="0" w:space="0" w:color="auto"/>
        <w:left w:val="none" w:sz="0" w:space="0" w:color="auto"/>
        <w:bottom w:val="none" w:sz="0" w:space="0" w:color="auto"/>
        <w:right w:val="none" w:sz="0" w:space="0" w:color="auto"/>
      </w:divBdr>
      <w:divsChild>
        <w:div w:id="1103721068">
          <w:marLeft w:val="0"/>
          <w:marRight w:val="0"/>
          <w:marTop w:val="0"/>
          <w:marBottom w:val="0"/>
          <w:divBdr>
            <w:top w:val="none" w:sz="0" w:space="0" w:color="auto"/>
            <w:left w:val="none" w:sz="0" w:space="0" w:color="auto"/>
            <w:bottom w:val="none" w:sz="0" w:space="0" w:color="auto"/>
            <w:right w:val="none" w:sz="0" w:space="0" w:color="auto"/>
          </w:divBdr>
          <w:divsChild>
            <w:div w:id="944116165">
              <w:marLeft w:val="0"/>
              <w:marRight w:val="0"/>
              <w:marTop w:val="0"/>
              <w:marBottom w:val="0"/>
              <w:divBdr>
                <w:top w:val="none" w:sz="0" w:space="0" w:color="auto"/>
                <w:left w:val="none" w:sz="0" w:space="0" w:color="auto"/>
                <w:bottom w:val="none" w:sz="0" w:space="0" w:color="auto"/>
                <w:right w:val="none" w:sz="0" w:space="0" w:color="auto"/>
              </w:divBdr>
              <w:divsChild>
                <w:div w:id="295837490">
                  <w:marLeft w:val="0"/>
                  <w:marRight w:val="0"/>
                  <w:marTop w:val="0"/>
                  <w:marBottom w:val="0"/>
                  <w:divBdr>
                    <w:top w:val="none" w:sz="0" w:space="0" w:color="auto"/>
                    <w:left w:val="none" w:sz="0" w:space="0" w:color="auto"/>
                    <w:bottom w:val="none" w:sz="0" w:space="0" w:color="auto"/>
                    <w:right w:val="none" w:sz="0" w:space="0" w:color="auto"/>
                  </w:divBdr>
                </w:div>
                <w:div w:id="159424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f92b5b5c4f&amp;e=22c5a01b6d" TargetMode="External"/><Relationship Id="rId13" Type="http://schemas.openxmlformats.org/officeDocument/2006/relationships/hyperlink" Target="mailto:Sarah.Taylor@Hertfordshire.gov.uk"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32a2adcbaf&amp;e=22c5a01b6d" TargetMode="External"/><Relationship Id="rId12" Type="http://schemas.openxmlformats.org/officeDocument/2006/relationships/hyperlink" Target="https://hertsldc.us9.list-manage.com/track/click?u=dc741b2eabce5f7306cd52a2b&amp;id=aca0411af7&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4603db4e5e&amp;e=22c5a01b6d" TargetMode="External"/><Relationship Id="rId11" Type="http://schemas.openxmlformats.org/officeDocument/2006/relationships/hyperlink" Target="https://hertsldc.us9.list-manage.com/track/click?u=dc741b2eabce5f7306cd52a2b&amp;id=5f897deb9c&amp;e=22c5a01b6d" TargetMode="External"/><Relationship Id="rId5" Type="http://schemas.openxmlformats.org/officeDocument/2006/relationships/hyperlink" Target="https://hertsldc.us9.list-manage.com/track/click?u=dc741b2eabce5f7306cd52a2b&amp;id=93babce652&amp;e=22c5a01b6d" TargetMode="External"/><Relationship Id="rId15" Type="http://schemas.openxmlformats.org/officeDocument/2006/relationships/theme" Target="theme/theme1.xml"/><Relationship Id="rId10" Type="http://schemas.openxmlformats.org/officeDocument/2006/relationships/hyperlink" Target="https://hertsldc.us9.list-manage.com/track/click?u=dc741b2eabce5f7306cd52a2b&amp;id=d8a303afac&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56382b5236&amp;e=22c5a01b6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950</Words>
  <Characters>5421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2024-07-16T17:38:00Z</dcterms:created>
  <dcterms:modified xsi:type="dcterms:W3CDTF">2024-07-16T17:40:00Z</dcterms:modified>
</cp:coreProperties>
</file>