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CA46C3" w:rsidRPr="00CA46C3" w:rsidTr="00CA46C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0" w:type="dxa"/>
                          <w:left w:w="270" w:type="dxa"/>
                          <w:bottom w:w="135" w:type="dxa"/>
                          <w:right w:w="270" w:type="dxa"/>
                        </w:tcMar>
                        <w:hideMark/>
                      </w:tcPr>
                      <w:p w:rsidR="00CA46C3" w:rsidRPr="00CA46C3" w:rsidRDefault="00CA46C3" w:rsidP="00CA46C3">
                        <w:pPr>
                          <w:spacing w:after="0" w:line="488" w:lineRule="atLeast"/>
                          <w:jc w:val="center"/>
                          <w:outlineLvl w:val="0"/>
                          <w:rPr>
                            <w:rFonts w:ascii="Helvetica" w:eastAsia="Times New Roman" w:hAnsi="Helvetica" w:cs="Helvetica"/>
                            <w:b/>
                            <w:bCs/>
                            <w:color w:val="202020"/>
                            <w:kern w:val="36"/>
                            <w:sz w:val="39"/>
                            <w:szCs w:val="39"/>
                            <w:lang w:eastAsia="en-GB"/>
                          </w:rPr>
                        </w:pPr>
                        <w:r w:rsidRPr="00CA46C3">
                          <w:rPr>
                            <w:rFonts w:ascii="Helvetica" w:eastAsia="Times New Roman" w:hAnsi="Helvetica" w:cs="Helvetica"/>
                            <w:b/>
                            <w:bCs/>
                            <w:color w:val="202020"/>
                            <w:kern w:val="36"/>
                            <w:sz w:val="39"/>
                            <w:szCs w:val="39"/>
                            <w:lang w:eastAsia="en-GB"/>
                          </w:rPr>
                          <w:t>Herts LDC July updates</w:t>
                        </w:r>
                      </w:p>
                    </w:tc>
                  </w:tr>
                </w:tbl>
                <w:p w:rsidR="00CA46C3" w:rsidRPr="00CA46C3" w:rsidRDefault="00CA46C3" w:rsidP="00CA46C3">
                  <w:pPr>
                    <w:spacing w:after="0" w:line="240" w:lineRule="auto"/>
                    <w:rPr>
                      <w:rFonts w:ascii="Times New Roman" w:eastAsia="Times New Roman" w:hAnsi="Times New Roman" w:cs="Times New Roman"/>
                      <w:sz w:val="24"/>
                      <w:szCs w:val="24"/>
                      <w:lang w:eastAsia="en-GB"/>
                    </w:rPr>
                  </w:pPr>
                </w:p>
              </w:tc>
            </w:tr>
          </w:tbl>
          <w:p w:rsidR="00CA46C3" w:rsidRPr="00CA46C3" w:rsidRDefault="00CA46C3" w:rsidP="00CA46C3">
            <w:pPr>
              <w:spacing w:after="0" w:line="240" w:lineRule="auto"/>
              <w:rPr>
                <w:rFonts w:ascii="Helvetica" w:eastAsia="Times New Roman" w:hAnsi="Helvetica" w:cs="Helvetica"/>
                <w:color w:val="000000"/>
                <w:sz w:val="20"/>
                <w:szCs w:val="20"/>
                <w:lang w:eastAsia="en-GB"/>
              </w:rPr>
            </w:pPr>
          </w:p>
        </w:tc>
      </w:tr>
      <w:tr w:rsidR="00CA46C3" w:rsidRPr="00CA46C3" w:rsidTr="00CA46C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0" w:type="dxa"/>
                          <w:left w:w="270" w:type="dxa"/>
                          <w:bottom w:w="135" w:type="dxa"/>
                          <w:right w:w="270" w:type="dxa"/>
                        </w:tcMar>
                        <w:hideMark/>
                      </w:tcPr>
                      <w:p w:rsidR="00CA46C3" w:rsidRPr="00CA46C3" w:rsidRDefault="00CA46C3" w:rsidP="00CA46C3">
                        <w:pPr>
                          <w:spacing w:after="0" w:line="360" w:lineRule="atLeast"/>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Dear Colleague,</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t>We need help from providers with an Abatement challenge and all those BDA members to vote in the upcoming PEC elections.</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t>Within this newsletter, there are articles on:-</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Abatement</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BDA PEC elections</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Vaccinations</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Should patients continue to wear masks?</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Friends &amp; Family Test</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Free Dental Complaints Handling workshop</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NHS website</w:t>
                        </w:r>
                      </w:p>
                      <w:p w:rsidR="00CA46C3" w:rsidRPr="00CA46C3" w:rsidRDefault="00CA46C3" w:rsidP="00CA46C3">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updates from the GDC</w:t>
                        </w:r>
                      </w:p>
                      <w:p w:rsidR="00CA46C3" w:rsidRPr="00CA46C3" w:rsidRDefault="00CA46C3" w:rsidP="00CA46C3">
                        <w:pPr>
                          <w:spacing w:after="0" w:line="360" w:lineRule="atLeast"/>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 </w:t>
                        </w:r>
                        <w:r w:rsidRPr="00CA46C3">
                          <w:rPr>
                            <w:rFonts w:ascii="Helvetica" w:eastAsia="Times New Roman" w:hAnsi="Helvetica" w:cs="Helvetica"/>
                            <w:i/>
                            <w:iCs/>
                            <w:color w:val="202020"/>
                            <w:sz w:val="24"/>
                            <w:szCs w:val="24"/>
                            <w:lang w:eastAsia="en-GB"/>
                          </w:rPr>
                          <w:t xml:space="preserve">With thanks to </w:t>
                        </w:r>
                        <w:proofErr w:type="spellStart"/>
                        <w:r w:rsidRPr="00CA46C3">
                          <w:rPr>
                            <w:rFonts w:ascii="Helvetica" w:eastAsia="Times New Roman" w:hAnsi="Helvetica" w:cs="Helvetica"/>
                            <w:i/>
                            <w:iCs/>
                            <w:color w:val="202020"/>
                            <w:sz w:val="24"/>
                            <w:szCs w:val="24"/>
                            <w:lang w:eastAsia="en-GB"/>
                          </w:rPr>
                          <w:t>Leics</w:t>
                        </w:r>
                        <w:proofErr w:type="spellEnd"/>
                        <w:r w:rsidRPr="00CA46C3">
                          <w:rPr>
                            <w:rFonts w:ascii="Helvetica" w:eastAsia="Times New Roman" w:hAnsi="Helvetica" w:cs="Helvetica"/>
                            <w:i/>
                            <w:iCs/>
                            <w:color w:val="202020"/>
                            <w:sz w:val="24"/>
                            <w:szCs w:val="24"/>
                            <w:lang w:eastAsia="en-GB"/>
                          </w:rPr>
                          <w:t xml:space="preserve"> LDC for part of this newsletter</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u w:val="single"/>
                            <w:lang w:eastAsia="en-GB"/>
                          </w:rPr>
                          <w:t>Abatement</w:t>
                        </w:r>
                        <w:r w:rsidRPr="00CA46C3">
                          <w:rPr>
                            <w:rFonts w:ascii="Helvetica" w:eastAsia="Times New Roman" w:hAnsi="Helvetica" w:cs="Helvetica"/>
                            <w:color w:val="202020"/>
                            <w:sz w:val="24"/>
                            <w:szCs w:val="24"/>
                            <w:lang w:eastAsia="en-GB"/>
                          </w:rPr>
                          <w:br/>
                          <w:t> The GDPC strongly disputes the abatement level being applied, so they will be challenging the % on our behalf. Practices face a range of increased costs in areas such as clinical waste, which means the 16.75 % is unreasonable, but they need evidence of how costs have changed to support our arguments and asked GDPC members to provide this.</w:t>
                        </w:r>
                        <w:r w:rsidRPr="00CA46C3">
                          <w:rPr>
                            <w:rFonts w:ascii="Helvetica" w:eastAsia="Times New Roman" w:hAnsi="Helvetica" w:cs="Helvetica"/>
                            <w:color w:val="202020"/>
                            <w:sz w:val="24"/>
                            <w:szCs w:val="24"/>
                            <w:lang w:eastAsia="en-GB"/>
                          </w:rPr>
                          <w:br/>
                          <w:t>Marion English, our GDPC representative, is collecting evidence on behalf of the GDPC to prove that practice costs are the same as before lockdown. If evidence can be obtained, it will be used to demonstrate the inappropriateness of the abatement. If you can provide evidence demonstrating</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t> Increased staffing costs</w:t>
                        </w:r>
                        <w:r w:rsidRPr="00CA46C3">
                          <w:rPr>
                            <w:rFonts w:ascii="Helvetica" w:eastAsia="Times New Roman" w:hAnsi="Helvetica" w:cs="Helvetica"/>
                            <w:color w:val="202020"/>
                            <w:sz w:val="24"/>
                            <w:szCs w:val="24"/>
                            <w:lang w:eastAsia="en-GB"/>
                          </w:rPr>
                          <w:br/>
                          <w:t> Increased costs for PPE</w:t>
                        </w:r>
                        <w:r w:rsidRPr="00CA46C3">
                          <w:rPr>
                            <w:rFonts w:ascii="Helvetica" w:eastAsia="Times New Roman" w:hAnsi="Helvetica" w:cs="Helvetica"/>
                            <w:color w:val="202020"/>
                            <w:sz w:val="24"/>
                            <w:szCs w:val="24"/>
                            <w:lang w:eastAsia="en-GB"/>
                          </w:rPr>
                          <w:br/>
                          <w:t> Increased costs for materials</w:t>
                        </w:r>
                        <w:r w:rsidRPr="00CA46C3">
                          <w:rPr>
                            <w:rFonts w:ascii="Helvetica" w:eastAsia="Times New Roman" w:hAnsi="Helvetica" w:cs="Helvetica"/>
                            <w:color w:val="202020"/>
                            <w:sz w:val="24"/>
                            <w:szCs w:val="24"/>
                            <w:lang w:eastAsia="en-GB"/>
                          </w:rPr>
                          <w:br/>
                          <w:t> Increased costs for infection control </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t> Would you please share it with Marion email </w:t>
                        </w:r>
                        <w:hyperlink r:id="rId5" w:tgtFrame="_blank" w:history="1">
                          <w:r w:rsidRPr="00CA46C3">
                            <w:rPr>
                              <w:rFonts w:ascii="Helvetica" w:eastAsia="Times New Roman" w:hAnsi="Helvetica" w:cs="Helvetica"/>
                              <w:color w:val="007C89"/>
                              <w:sz w:val="24"/>
                              <w:szCs w:val="24"/>
                              <w:u w:val="single"/>
                              <w:lang w:eastAsia="en-GB"/>
                            </w:rPr>
                            <w:t>marion.english@mac.com</w:t>
                          </w:r>
                        </w:hyperlink>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u w:val="single"/>
                            <w:lang w:eastAsia="en-GB"/>
                          </w:rPr>
                          <w:lastRenderedPageBreak/>
                          <w:t>BDA PEC elections</w:t>
                        </w:r>
                        <w:r w:rsidRPr="00CA46C3">
                          <w:rPr>
                            <w:rFonts w:ascii="Helvetica" w:eastAsia="Times New Roman" w:hAnsi="Helvetica" w:cs="Helvetica"/>
                            <w:color w:val="202020"/>
                            <w:sz w:val="24"/>
                            <w:szCs w:val="24"/>
                            <w:lang w:eastAsia="en-GB"/>
                          </w:rPr>
                          <w:br/>
                          <w:t xml:space="preserve">Would Hertfordshire BDA members consider voting for Marion </w:t>
                        </w:r>
                        <w:proofErr w:type="gramStart"/>
                        <w:r w:rsidRPr="00CA46C3">
                          <w:rPr>
                            <w:rFonts w:ascii="Helvetica" w:eastAsia="Times New Roman" w:hAnsi="Helvetica" w:cs="Helvetica"/>
                            <w:color w:val="202020"/>
                            <w:sz w:val="24"/>
                            <w:szCs w:val="24"/>
                            <w:lang w:eastAsia="en-GB"/>
                          </w:rPr>
                          <w:t>English.</w:t>
                        </w:r>
                        <w:proofErr w:type="gramEnd"/>
                        <w:r w:rsidRPr="00CA46C3">
                          <w:rPr>
                            <w:rFonts w:ascii="Helvetica" w:eastAsia="Times New Roman" w:hAnsi="Helvetica" w:cs="Helvetica"/>
                            <w:color w:val="202020"/>
                            <w:sz w:val="24"/>
                            <w:szCs w:val="24"/>
                            <w:lang w:eastAsia="en-GB"/>
                          </w:rPr>
                          <w:br/>
                          <w:t>Marion has been a long-standing BDA branch member. Within Herts LDC, she held the office of chair until quite recently - many of you may have seen her during fit testing that she volunteered to do.</w:t>
                        </w:r>
                        <w:r w:rsidRPr="00CA46C3">
                          <w:rPr>
                            <w:rFonts w:ascii="Helvetica" w:eastAsia="Times New Roman" w:hAnsi="Helvetica" w:cs="Helvetica"/>
                            <w:color w:val="202020"/>
                            <w:sz w:val="24"/>
                            <w:szCs w:val="24"/>
                            <w:lang w:eastAsia="en-GB"/>
                          </w:rPr>
                          <w:br/>
                          <w:t>Marion has been an excellent friend to Herts LDC for many years, helping and advising us.</w:t>
                        </w:r>
                        <w:r w:rsidRPr="00CA46C3">
                          <w:rPr>
                            <w:rFonts w:ascii="Helvetica" w:eastAsia="Times New Roman" w:hAnsi="Helvetica" w:cs="Helvetica"/>
                            <w:color w:val="202020"/>
                            <w:sz w:val="24"/>
                            <w:szCs w:val="24"/>
                            <w:lang w:eastAsia="en-GB"/>
                          </w:rPr>
                          <w:br/>
                          <w:t>It is important locally for us to have somebody reliable higher up the decision making. </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u w:val="single"/>
                            <w:lang w:eastAsia="en-GB"/>
                          </w:rPr>
                          <w:t>Vaccinations</w:t>
                        </w:r>
                        <w:r w:rsidRPr="00CA46C3">
                          <w:rPr>
                            <w:rFonts w:ascii="Helvetica" w:eastAsia="Times New Roman" w:hAnsi="Helvetica" w:cs="Helvetica"/>
                            <w:color w:val="202020"/>
                            <w:sz w:val="24"/>
                            <w:szCs w:val="24"/>
                            <w:lang w:eastAsia="en-GB"/>
                          </w:rPr>
                          <w:br/>
                          <w:t xml:space="preserve"> The incidence of </w:t>
                        </w:r>
                        <w:proofErr w:type="spellStart"/>
                        <w:r w:rsidRPr="00CA46C3">
                          <w:rPr>
                            <w:rFonts w:ascii="Helvetica" w:eastAsia="Times New Roman" w:hAnsi="Helvetica" w:cs="Helvetica"/>
                            <w:color w:val="202020"/>
                            <w:sz w:val="24"/>
                            <w:szCs w:val="24"/>
                            <w:lang w:eastAsia="en-GB"/>
                          </w:rPr>
                          <w:t>Covid</w:t>
                        </w:r>
                        <w:proofErr w:type="spellEnd"/>
                        <w:r w:rsidRPr="00CA46C3">
                          <w:rPr>
                            <w:rFonts w:ascii="Helvetica" w:eastAsia="Times New Roman" w:hAnsi="Helvetica" w:cs="Helvetica"/>
                            <w:color w:val="202020"/>
                            <w:sz w:val="24"/>
                            <w:szCs w:val="24"/>
                            <w:lang w:eastAsia="en-GB"/>
                          </w:rPr>
                          <w:t xml:space="preserve"> cases is rising rapidly; most of these cases are in people who have not been vaccinated. NHSE has written to all practices to encourage unvaccinated members of the dental workforce that it is in everyone’s interests for them to have their vaccination.</w:t>
                        </w:r>
                        <w:r w:rsidRPr="00CA46C3">
                          <w:rPr>
                            <w:rFonts w:ascii="Helvetica" w:eastAsia="Times New Roman" w:hAnsi="Helvetica" w:cs="Helvetica"/>
                            <w:color w:val="202020"/>
                            <w:sz w:val="24"/>
                            <w:szCs w:val="24"/>
                            <w:lang w:eastAsia="en-GB"/>
                          </w:rPr>
                          <w:br/>
                          <w:t> Herts LDC strongly supports this and recommends that if you, a member of your practice or an eligible member of your family, has not yet received both doses of the vaccine, then you should contact one of the walk-in centres by clicking on this link.</w:t>
                        </w:r>
                        <w:r w:rsidRPr="00CA46C3">
                          <w:rPr>
                            <w:rFonts w:ascii="Helvetica" w:eastAsia="Times New Roman" w:hAnsi="Helvetica" w:cs="Helvetica"/>
                            <w:color w:val="202020"/>
                            <w:sz w:val="24"/>
                            <w:szCs w:val="24"/>
                            <w:lang w:eastAsia="en-GB"/>
                          </w:rPr>
                          <w:br/>
                        </w:r>
                        <w:hyperlink r:id="rId6" w:tgtFrame="_blank" w:history="1">
                          <w:r w:rsidRPr="00CA46C3">
                            <w:rPr>
                              <w:rFonts w:ascii="Helvetica" w:eastAsia="Times New Roman" w:hAnsi="Helvetica" w:cs="Helvetica"/>
                              <w:color w:val="007C89"/>
                              <w:sz w:val="24"/>
                              <w:szCs w:val="24"/>
                              <w:u w:val="single"/>
                              <w:lang w:eastAsia="en-GB"/>
                            </w:rPr>
                            <w:t>https://covid.healthierfuture.org.uk/events/vaccination-walk-in-clinic-times</w:t>
                          </w:r>
                        </w:hyperlink>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u w:val="single"/>
                            <w:lang w:eastAsia="en-GB"/>
                          </w:rPr>
                          <w:t>Should patients continue to wear masks?</w:t>
                        </w:r>
                        <w:r w:rsidRPr="00CA46C3">
                          <w:rPr>
                            <w:rFonts w:ascii="Helvetica" w:eastAsia="Times New Roman" w:hAnsi="Helvetica" w:cs="Helvetica"/>
                            <w:color w:val="202020"/>
                            <w:sz w:val="24"/>
                            <w:szCs w:val="24"/>
                            <w:lang w:eastAsia="en-GB"/>
                          </w:rPr>
                          <w:br/>
                          <w:t>NHSE has confirmed that enhanced infection prevention measures will continue to apply in all healthcare settings, including dental practices, after 19 July. This means patients should continue to wear face coverings/face masks when attending a dental practice and social distancing still applies in reception and waiting room areas.</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b/>
                            <w:bCs/>
                            <w:color w:val="202020"/>
                            <w:sz w:val="24"/>
                            <w:szCs w:val="24"/>
                            <w:u w:val="single"/>
                            <w:lang w:eastAsia="en-GB"/>
                          </w:rPr>
                          <w:t>Friends &amp; Family Test</w:t>
                        </w:r>
                        <w:r w:rsidRPr="00CA46C3">
                          <w:rPr>
                            <w:rFonts w:ascii="Helvetica" w:eastAsia="Times New Roman" w:hAnsi="Helvetica" w:cs="Helvetica"/>
                            <w:color w:val="202020"/>
                            <w:sz w:val="24"/>
                            <w:szCs w:val="24"/>
                            <w:lang w:eastAsia="en-GB"/>
                          </w:rPr>
                          <w:br/>
                          <w:t> The Friends and Family was suspended during the pandemic but has now been reinstated. Practices should be collecting this information again and will be required to submit a monthly return from this month.</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lang w:eastAsia="en-GB"/>
                          </w:rPr>
                          <w:t>Free Dental Complaints Handling workshop</w:t>
                        </w:r>
                        <w:r w:rsidRPr="00CA46C3">
                          <w:rPr>
                            <w:rFonts w:ascii="Helvetica" w:eastAsia="Times New Roman" w:hAnsi="Helvetica" w:cs="Helvetica"/>
                            <w:color w:val="202020"/>
                            <w:sz w:val="24"/>
                            <w:szCs w:val="24"/>
                            <w:lang w:eastAsia="en-GB"/>
                          </w:rPr>
                          <w:br/>
                          <w:t>NHS England would like to invite you to attend a Free Dental Complaints Handling workshop which includes 3 hours of verifiable CPD. The workshops have been developed to support you in handling complaints and improve the service provided to patients.  </w:t>
                        </w:r>
                        <w:r w:rsidRPr="00CA46C3">
                          <w:rPr>
                            <w:rFonts w:ascii="Helvetica" w:eastAsia="Times New Roman" w:hAnsi="Helvetica" w:cs="Helvetica"/>
                            <w:color w:val="202020"/>
                            <w:sz w:val="24"/>
                            <w:szCs w:val="24"/>
                            <w:lang w:eastAsia="en-GB"/>
                          </w:rPr>
                          <w:br/>
                        </w:r>
                        <w:hyperlink r:id="rId7" w:tgtFrame="_blank" w:history="1">
                          <w:r w:rsidRPr="00CA46C3">
                            <w:rPr>
                              <w:rFonts w:ascii="Helvetica" w:eastAsia="Times New Roman" w:hAnsi="Helvetica" w:cs="Helvetica"/>
                              <w:color w:val="007C89"/>
                              <w:sz w:val="24"/>
                              <w:szCs w:val="24"/>
                              <w:u w:val="single"/>
                              <w:lang w:eastAsia="en-GB"/>
                            </w:rPr>
                            <w:t>http://createsend.com/t/d-4A5967A2FB8174B72540EF23F30FEDED</w:t>
                          </w:r>
                        </w:hyperlink>
                        <w:r w:rsidRPr="00CA46C3">
                          <w:rPr>
                            <w:rFonts w:ascii="Helvetica" w:eastAsia="Times New Roman" w:hAnsi="Helvetica" w:cs="Helvetica"/>
                            <w:color w:val="202020"/>
                            <w:sz w:val="24"/>
                            <w:szCs w:val="24"/>
                            <w:lang w:eastAsia="en-GB"/>
                          </w:rPr>
                          <w:t> Free Dental Complaints Handling workshop </w:t>
                        </w:r>
                        <w:r w:rsidRPr="00CA46C3">
                          <w:rPr>
                            <w:rFonts w:ascii="Helvetica" w:eastAsia="Times New Roman" w:hAnsi="Helvetica" w:cs="Helvetica"/>
                            <w:i/>
                            <w:iCs/>
                            <w:color w:val="202020"/>
                            <w:sz w:val="24"/>
                            <w:szCs w:val="24"/>
                            <w:lang w:eastAsia="en-GB"/>
                          </w:rPr>
                          <w:t>info</w:t>
                        </w:r>
                        <w:r w:rsidRPr="00CA46C3">
                          <w:rPr>
                            <w:rFonts w:ascii="Helvetica" w:eastAsia="Times New Roman" w:hAnsi="Helvetica" w:cs="Helvetica"/>
                            <w:color w:val="202020"/>
                            <w:sz w:val="24"/>
                            <w:szCs w:val="24"/>
                            <w:lang w:eastAsia="en-GB"/>
                          </w:rPr>
                          <w:t> </w:t>
                        </w:r>
                        <w:r w:rsidRPr="00CA46C3">
                          <w:rPr>
                            <w:rFonts w:ascii="Helvetica" w:eastAsia="Times New Roman" w:hAnsi="Helvetica" w:cs="Helvetica"/>
                            <w:b/>
                            <w:bCs/>
                            <w:i/>
                            <w:iCs/>
                            <w:color w:val="202020"/>
                            <w:sz w:val="24"/>
                            <w:szCs w:val="24"/>
                            <w:lang w:eastAsia="en-GB"/>
                          </w:rPr>
                          <w:t>is halfway down.</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u w:val="single"/>
                            <w:lang w:eastAsia="en-GB"/>
                          </w:rPr>
                          <w:t>NHS website</w:t>
                        </w:r>
                        <w:r w:rsidRPr="00CA46C3">
                          <w:rPr>
                            <w:rFonts w:ascii="Helvetica" w:eastAsia="Times New Roman" w:hAnsi="Helvetica" w:cs="Helvetica"/>
                            <w:color w:val="202020"/>
                            <w:sz w:val="24"/>
                            <w:szCs w:val="24"/>
                            <w:lang w:eastAsia="en-GB"/>
                          </w:rPr>
                          <w:br/>
                          <w:t> This month, NHS Digital will be launching new dentist service pages on the NHS website.</w:t>
                        </w:r>
                        <w:r w:rsidRPr="00CA46C3">
                          <w:rPr>
                            <w:rFonts w:ascii="Helvetica" w:eastAsia="Times New Roman" w:hAnsi="Helvetica" w:cs="Helvetica"/>
                            <w:color w:val="202020"/>
                            <w:sz w:val="24"/>
                            <w:szCs w:val="24"/>
                            <w:lang w:eastAsia="en-GB"/>
                          </w:rPr>
                          <w:br/>
                          <w:t> The service pages will better reflect the range of NHS commissioned services offered by dental practices and provide patients with information on NHS treatment costs.</w:t>
                        </w:r>
                        <w:r w:rsidRPr="00CA46C3">
                          <w:rPr>
                            <w:rFonts w:ascii="Helvetica" w:eastAsia="Times New Roman" w:hAnsi="Helvetica" w:cs="Helvetica"/>
                            <w:color w:val="202020"/>
                            <w:sz w:val="24"/>
                            <w:szCs w:val="24"/>
                            <w:lang w:eastAsia="en-GB"/>
                          </w:rPr>
                          <w:br/>
                          <w:t> From 12 July 2021, dentists that provide mandatory services will have them included on their profile as standard. You will also have the option to add four non-mandatory </w:t>
                        </w:r>
                        <w:r w:rsidRPr="00CA46C3">
                          <w:rPr>
                            <w:rFonts w:ascii="Helvetica" w:eastAsia="Times New Roman" w:hAnsi="Helvetica" w:cs="Helvetica"/>
                            <w:color w:val="202020"/>
                            <w:sz w:val="24"/>
                            <w:szCs w:val="24"/>
                            <w:lang w:eastAsia="en-GB"/>
                          </w:rPr>
                          <w:br/>
                          <w:t> services to your new profile. These are:</w:t>
                        </w:r>
                        <w:r w:rsidRPr="00CA46C3">
                          <w:rPr>
                            <w:rFonts w:ascii="Helvetica" w:eastAsia="Times New Roman" w:hAnsi="Helvetica" w:cs="Helvetica"/>
                            <w:color w:val="202020"/>
                            <w:sz w:val="24"/>
                            <w:szCs w:val="24"/>
                            <w:lang w:eastAsia="en-GB"/>
                          </w:rPr>
                          <w:br/>
                          <w:t>Medicine to help if you are anxious about dental treatment (sedation)</w:t>
                        </w:r>
                        <w:r w:rsidRPr="00CA46C3">
                          <w:rPr>
                            <w:rFonts w:ascii="Helvetica" w:eastAsia="Times New Roman" w:hAnsi="Helvetica" w:cs="Helvetica"/>
                            <w:color w:val="202020"/>
                            <w:sz w:val="24"/>
                            <w:szCs w:val="24"/>
                            <w:lang w:eastAsia="en-GB"/>
                          </w:rPr>
                          <w:br/>
                          <w:t>Home visits if needed (domiciliary service)</w:t>
                        </w:r>
                        <w:r w:rsidRPr="00CA46C3">
                          <w:rPr>
                            <w:rFonts w:ascii="Helvetica" w:eastAsia="Times New Roman" w:hAnsi="Helvetica" w:cs="Helvetica"/>
                            <w:color w:val="202020"/>
                            <w:sz w:val="24"/>
                            <w:szCs w:val="24"/>
                            <w:lang w:eastAsia="en-GB"/>
                          </w:rPr>
                          <w:br/>
                          <w:t>Braces and other orthodontic treatment</w:t>
                        </w:r>
                        <w:r w:rsidRPr="00CA46C3">
                          <w:rPr>
                            <w:rFonts w:ascii="Helvetica" w:eastAsia="Times New Roman" w:hAnsi="Helvetica" w:cs="Helvetica"/>
                            <w:color w:val="202020"/>
                            <w:sz w:val="24"/>
                            <w:szCs w:val="24"/>
                            <w:lang w:eastAsia="en-GB"/>
                          </w:rPr>
                          <w:br/>
                          <w:t>Surgery - including more complex procedures to take teeth out (oral surgery)</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t>As part of this transformation, a number of editable services will be deleted from all profiles. </w:t>
                        </w:r>
                        <w:r w:rsidRPr="00CA46C3">
                          <w:rPr>
                            <w:rFonts w:ascii="Helvetica" w:eastAsia="Times New Roman" w:hAnsi="Helvetica" w:cs="Helvetica"/>
                            <w:color w:val="202020"/>
                            <w:sz w:val="24"/>
                            <w:szCs w:val="24"/>
                            <w:lang w:eastAsia="en-GB"/>
                          </w:rPr>
                          <w:br/>
                          <w:t>***If you are a “Referral only” dental practice, you must indicate this on your profile by ticking the “Referral only” box. This will prevent the standard services being added to your profile.***</w:t>
                        </w:r>
                        <w:r w:rsidRPr="00CA46C3">
                          <w:rPr>
                            <w:rFonts w:ascii="Helvetica" w:eastAsia="Times New Roman" w:hAnsi="Helvetica" w:cs="Helvetica"/>
                            <w:color w:val="202020"/>
                            <w:sz w:val="24"/>
                            <w:szCs w:val="24"/>
                            <w:lang w:eastAsia="en-GB"/>
                          </w:rPr>
                          <w:br/>
                          <w:t>If you’ve not updated your profile in recent months, please </w:t>
                        </w:r>
                        <w:hyperlink r:id="rId8" w:tgtFrame="_blank" w:history="1">
                          <w:r w:rsidRPr="00CA46C3">
                            <w:rPr>
                              <w:rFonts w:ascii="Helvetica" w:eastAsia="Times New Roman" w:hAnsi="Helvetica" w:cs="Helvetica"/>
                              <w:color w:val="007C89"/>
                              <w:sz w:val="24"/>
                              <w:szCs w:val="24"/>
                              <w:u w:val="single"/>
                              <w:lang w:eastAsia="en-GB"/>
                            </w:rPr>
                            <w:t>review and update your opening hours and available services</w:t>
                          </w:r>
                        </w:hyperlink>
                        <w:r w:rsidRPr="00CA46C3">
                          <w:rPr>
                            <w:rFonts w:ascii="Helvetica" w:eastAsia="Times New Roman" w:hAnsi="Helvetica" w:cs="Helvetica"/>
                            <w:color w:val="202020"/>
                            <w:sz w:val="24"/>
                            <w:szCs w:val="24"/>
                            <w:lang w:eastAsia="en-GB"/>
                          </w:rPr>
                          <w:t>, during July.</w:t>
                        </w:r>
                        <w:r w:rsidRPr="00CA46C3">
                          <w:rPr>
                            <w:rFonts w:ascii="Helvetica" w:eastAsia="Times New Roman" w:hAnsi="Helvetica" w:cs="Helvetica"/>
                            <w:color w:val="202020"/>
                            <w:sz w:val="24"/>
                            <w:szCs w:val="24"/>
                            <w:lang w:eastAsia="en-GB"/>
                          </w:rPr>
                          <w:br/>
                          <w:t>The current profile editor remains unchanged, but it will be replaced in the new year. The new profile editor tool will make it quicker and easier for you to update your information. </w:t>
                        </w:r>
                        <w:r w:rsidRPr="00CA46C3">
                          <w:rPr>
                            <w:rFonts w:ascii="Helvetica" w:eastAsia="Times New Roman" w:hAnsi="Helvetica" w:cs="Helvetica"/>
                            <w:color w:val="202020"/>
                            <w:sz w:val="24"/>
                            <w:szCs w:val="24"/>
                            <w:lang w:eastAsia="en-GB"/>
                          </w:rPr>
                          <w:br/>
                          <w:t>Please do not update any of the free text sections as they are not used in the new profile.  </w:t>
                        </w:r>
                        <w:r w:rsidRPr="00CA46C3">
                          <w:rPr>
                            <w:rFonts w:ascii="Helvetica" w:eastAsia="Times New Roman" w:hAnsi="Helvetica" w:cs="Helvetica"/>
                            <w:color w:val="202020"/>
                            <w:sz w:val="24"/>
                            <w:szCs w:val="24"/>
                            <w:lang w:eastAsia="en-GB"/>
                          </w:rPr>
                          <w:br/>
                          <w:t>When reviewing and updating your service profiles, please be aware that:</w:t>
                        </w:r>
                        <w:r w:rsidRPr="00CA46C3">
                          <w:rPr>
                            <w:rFonts w:ascii="Helvetica" w:eastAsia="Times New Roman" w:hAnsi="Helvetica" w:cs="Helvetica"/>
                            <w:color w:val="202020"/>
                            <w:sz w:val="24"/>
                            <w:szCs w:val="24"/>
                            <w:lang w:eastAsia="en-GB"/>
                          </w:rPr>
                          <w:br/>
                          <w:t>Profile changes made during the working day will be displayed on your profile</w:t>
                        </w:r>
                        <w:r w:rsidRPr="00CA46C3">
                          <w:rPr>
                            <w:rFonts w:ascii="Helvetica" w:eastAsia="Times New Roman" w:hAnsi="Helvetica" w:cs="Helvetica"/>
                            <w:color w:val="202020"/>
                            <w:sz w:val="24"/>
                            <w:szCs w:val="24"/>
                            <w:lang w:eastAsia="en-GB"/>
                          </w:rPr>
                          <w:br/>
                          <w:t> </w:t>
                        </w:r>
                      </w:p>
                      <w:p w:rsidR="00CA46C3" w:rsidRPr="00CA46C3" w:rsidRDefault="00CA46C3" w:rsidP="00CA46C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Profile changes made during the working day will be displayed on your profile within 3 hours of saving the change. Profile changes made after 6pm will display on your profile by 9am the next working day.  </w:t>
                        </w:r>
                      </w:p>
                      <w:p w:rsidR="00CA46C3" w:rsidRPr="00CA46C3" w:rsidRDefault="00CA46C3" w:rsidP="00CA46C3">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lastRenderedPageBreak/>
                          <w:t>To view another profile immediately after editing, you will need to log out of the profile editor. You can do this by closing your browser and returning to the NHS website.</w:t>
                        </w:r>
                      </w:p>
                      <w:p w:rsidR="00CA46C3" w:rsidRPr="00CA46C3" w:rsidRDefault="00CA46C3" w:rsidP="00CA46C3">
                        <w:pPr>
                          <w:spacing w:after="0" w:line="360" w:lineRule="atLeast"/>
                          <w:rPr>
                            <w:rFonts w:ascii="Helvetica" w:eastAsia="Times New Roman" w:hAnsi="Helvetica" w:cs="Helvetica"/>
                            <w:color w:val="202020"/>
                            <w:sz w:val="24"/>
                            <w:szCs w:val="24"/>
                            <w:lang w:eastAsia="en-GB"/>
                          </w:rPr>
                        </w:pPr>
                        <w:r w:rsidRPr="00CA46C3">
                          <w:rPr>
                            <w:rFonts w:ascii="Helvetica" w:eastAsia="Times New Roman" w:hAnsi="Helvetica" w:cs="Helvetica"/>
                            <w:color w:val="202020"/>
                            <w:sz w:val="24"/>
                            <w:szCs w:val="24"/>
                            <w:lang w:eastAsia="en-GB"/>
                          </w:rPr>
                          <w:t>If your practice does not yet have an account to edit your profile(s), one can be set up by emailing the </w:t>
                        </w:r>
                        <w:hyperlink r:id="rId9" w:tgtFrame="_blank" w:history="1">
                          <w:r w:rsidRPr="00CA46C3">
                            <w:rPr>
                              <w:rFonts w:ascii="Helvetica" w:eastAsia="Times New Roman" w:hAnsi="Helvetica" w:cs="Helvetica"/>
                              <w:color w:val="007C89"/>
                              <w:sz w:val="24"/>
                              <w:szCs w:val="24"/>
                              <w:u w:val="single"/>
                              <w:lang w:eastAsia="en-GB"/>
                            </w:rPr>
                            <w:t>NHS website service desk</w:t>
                          </w:r>
                        </w:hyperlink>
                        <w:r w:rsidRPr="00CA46C3">
                          <w:rPr>
                            <w:rFonts w:ascii="Helvetica" w:eastAsia="Times New Roman" w:hAnsi="Helvetica" w:cs="Helvetica"/>
                            <w:color w:val="202020"/>
                            <w:sz w:val="24"/>
                            <w:szCs w:val="24"/>
                            <w:lang w:eastAsia="en-GB"/>
                          </w:rPr>
                          <w:t>. You will need to provide your name and job title, as well as the organisation name and ODS code(s) of the profile you want to manage.</w:t>
                        </w:r>
                        <w:r w:rsidRPr="00CA46C3">
                          <w:rPr>
                            <w:rFonts w:ascii="Helvetica" w:eastAsia="Times New Roman" w:hAnsi="Helvetica" w:cs="Helvetica"/>
                            <w:color w:val="202020"/>
                            <w:sz w:val="24"/>
                            <w:szCs w:val="24"/>
                            <w:lang w:eastAsia="en-GB"/>
                          </w:rPr>
                          <w:br/>
                          <w:t>If you have any questions, you can contact the </w:t>
                        </w:r>
                        <w:hyperlink r:id="rId10" w:tgtFrame="_blank" w:history="1">
                          <w:r w:rsidRPr="00CA46C3">
                            <w:rPr>
                              <w:rFonts w:ascii="Helvetica" w:eastAsia="Times New Roman" w:hAnsi="Helvetica" w:cs="Helvetica"/>
                              <w:color w:val="007C89"/>
                              <w:sz w:val="24"/>
                              <w:szCs w:val="24"/>
                              <w:u w:val="single"/>
                              <w:lang w:eastAsia="en-GB"/>
                            </w:rPr>
                            <w:t>NHS website service desk</w:t>
                          </w:r>
                        </w:hyperlink>
                        <w:r w:rsidRPr="00CA46C3">
                          <w:rPr>
                            <w:rFonts w:ascii="Helvetica" w:eastAsia="Times New Roman" w:hAnsi="Helvetica" w:cs="Helvetica"/>
                            <w:color w:val="202020"/>
                            <w:sz w:val="24"/>
                            <w:szCs w:val="24"/>
                            <w:lang w:eastAsia="en-GB"/>
                          </w:rPr>
                          <w:t>.</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proofErr w:type="gramStart"/>
                        <w:r w:rsidRPr="00CA46C3">
                          <w:rPr>
                            <w:rFonts w:ascii="Helvetica" w:eastAsia="Times New Roman" w:hAnsi="Helvetica" w:cs="Helvetica"/>
                            <w:b/>
                            <w:bCs/>
                            <w:color w:val="202020"/>
                            <w:sz w:val="24"/>
                            <w:szCs w:val="24"/>
                            <w:u w:val="single"/>
                            <w:lang w:eastAsia="en-GB"/>
                          </w:rPr>
                          <w:t>updates</w:t>
                        </w:r>
                        <w:proofErr w:type="gramEnd"/>
                        <w:r w:rsidRPr="00CA46C3">
                          <w:rPr>
                            <w:rFonts w:ascii="Helvetica" w:eastAsia="Times New Roman" w:hAnsi="Helvetica" w:cs="Helvetica"/>
                            <w:b/>
                            <w:bCs/>
                            <w:color w:val="202020"/>
                            <w:sz w:val="24"/>
                            <w:szCs w:val="24"/>
                            <w:u w:val="single"/>
                            <w:lang w:eastAsia="en-GB"/>
                          </w:rPr>
                          <w:t xml:space="preserve"> from the GDC - July 2021</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lang w:eastAsia="en-GB"/>
                          </w:rPr>
                          <w:t>CQC issues statement on direct-to-consumer orthodontics in England</w:t>
                        </w:r>
                        <w:r w:rsidRPr="00CA46C3">
                          <w:rPr>
                            <w:rFonts w:ascii="Helvetica" w:eastAsia="Times New Roman" w:hAnsi="Helvetica" w:cs="Helvetica"/>
                            <w:color w:val="202020"/>
                            <w:sz w:val="24"/>
                            <w:szCs w:val="24"/>
                            <w:lang w:eastAsia="en-GB"/>
                          </w:rPr>
                          <w:br/>
                          <w:t>The Care Quality Commission (CQC) has issued a statement setting out the </w:t>
                        </w:r>
                        <w:hyperlink r:id="rId11" w:tgtFrame="_blank" w:history="1">
                          <w:r w:rsidRPr="00CA46C3">
                            <w:rPr>
                              <w:rFonts w:ascii="Helvetica" w:eastAsia="Times New Roman" w:hAnsi="Helvetica" w:cs="Helvetica"/>
                              <w:color w:val="007C89"/>
                              <w:sz w:val="24"/>
                              <w:szCs w:val="24"/>
                              <w:u w:val="single"/>
                              <w:lang w:eastAsia="en-GB"/>
                            </w:rPr>
                            <w:t>registration requirements for providers of direct-to-consumer orthodontics</w:t>
                          </w:r>
                        </w:hyperlink>
                        <w:r w:rsidRPr="00CA46C3">
                          <w:rPr>
                            <w:rFonts w:ascii="Helvetica" w:eastAsia="Times New Roman" w:hAnsi="Helvetica" w:cs="Helvetica"/>
                            <w:color w:val="202020"/>
                            <w:sz w:val="24"/>
                            <w:szCs w:val="24"/>
                            <w:lang w:eastAsia="en-GB"/>
                          </w:rPr>
                          <w:t> in England; we have welcomed this clarification.</w:t>
                        </w:r>
                        <w:r w:rsidRPr="00CA46C3">
                          <w:rPr>
                            <w:rFonts w:ascii="Helvetica" w:eastAsia="Times New Roman" w:hAnsi="Helvetica" w:cs="Helvetica"/>
                            <w:color w:val="202020"/>
                            <w:sz w:val="24"/>
                            <w:szCs w:val="24"/>
                            <w:lang w:eastAsia="en-GB"/>
                          </w:rPr>
                          <w:br/>
                          <w:t>You will find our recent statement on direct-to-consumer orthodontic treatment on our website. It includes information to support you when </w:t>
                        </w:r>
                        <w:hyperlink r:id="rId12" w:tgtFrame="_blank" w:history="1">
                          <w:r w:rsidRPr="00CA46C3">
                            <w:rPr>
                              <w:rFonts w:ascii="Helvetica" w:eastAsia="Times New Roman" w:hAnsi="Helvetica" w:cs="Helvetica"/>
                              <w:color w:val="007C89"/>
                              <w:sz w:val="24"/>
                              <w:szCs w:val="24"/>
                              <w:u w:val="single"/>
                              <w:lang w:eastAsia="en-GB"/>
                            </w:rPr>
                            <w:t>exercising your professional judgement</w:t>
                          </w:r>
                        </w:hyperlink>
                        <w:r w:rsidRPr="00CA46C3">
                          <w:rPr>
                            <w:rFonts w:ascii="Helvetica" w:eastAsia="Times New Roman" w:hAnsi="Helvetica" w:cs="Helvetica"/>
                            <w:color w:val="202020"/>
                            <w:sz w:val="24"/>
                            <w:szCs w:val="24"/>
                            <w:lang w:eastAsia="en-GB"/>
                          </w:rPr>
                          <w:t>, such as ensuring a full assessment of oral health, direct interaction with patients, and providing your full name to anyone receiving treatment.</w:t>
                        </w:r>
                        <w:r w:rsidRPr="00CA46C3">
                          <w:rPr>
                            <w:rFonts w:ascii="Helvetica" w:eastAsia="Times New Roman" w:hAnsi="Helvetica" w:cs="Helvetica"/>
                            <w:color w:val="202020"/>
                            <w:sz w:val="24"/>
                            <w:szCs w:val="24"/>
                            <w:lang w:eastAsia="en-GB"/>
                          </w:rPr>
                          <w:br/>
                          <w:t>We have also published </w:t>
                        </w:r>
                        <w:hyperlink r:id="rId13" w:tgtFrame="_blank" w:history="1">
                          <w:r w:rsidRPr="00CA46C3">
                            <w:rPr>
                              <w:rFonts w:ascii="Helvetica" w:eastAsia="Times New Roman" w:hAnsi="Helvetica" w:cs="Helvetica"/>
                              <w:color w:val="007C89"/>
                              <w:sz w:val="24"/>
                              <w:szCs w:val="24"/>
                              <w:u w:val="single"/>
                              <w:lang w:eastAsia="en-GB"/>
                            </w:rPr>
                            <w:t>patient-facing information</w:t>
                          </w:r>
                        </w:hyperlink>
                        <w:r w:rsidRPr="00CA46C3">
                          <w:rPr>
                            <w:rFonts w:ascii="Helvetica" w:eastAsia="Times New Roman" w:hAnsi="Helvetica" w:cs="Helvetica"/>
                            <w:color w:val="202020"/>
                            <w:sz w:val="24"/>
                            <w:szCs w:val="24"/>
                            <w:lang w:eastAsia="en-GB"/>
                          </w:rPr>
                          <w:t>, alongside a </w:t>
                        </w:r>
                        <w:hyperlink r:id="rId14" w:tgtFrame="_blank" w:history="1">
                          <w:r w:rsidRPr="00CA46C3">
                            <w:rPr>
                              <w:rFonts w:ascii="Helvetica" w:eastAsia="Times New Roman" w:hAnsi="Helvetica" w:cs="Helvetica"/>
                              <w:color w:val="007C89"/>
                              <w:sz w:val="24"/>
                              <w:szCs w:val="24"/>
                              <w:u w:val="single"/>
                              <w:lang w:eastAsia="en-GB"/>
                            </w:rPr>
                            <w:t>social media toolkit</w:t>
                          </w:r>
                        </w:hyperlink>
                        <w:r w:rsidRPr="00CA46C3">
                          <w:rPr>
                            <w:rFonts w:ascii="Helvetica" w:eastAsia="Times New Roman" w:hAnsi="Helvetica" w:cs="Helvetica"/>
                            <w:color w:val="202020"/>
                            <w:sz w:val="24"/>
                            <w:szCs w:val="24"/>
                            <w:lang w:eastAsia="en-GB"/>
                          </w:rPr>
                          <w:t> for those of you who would like to reach out and inform your patients of the things they should consider before deciding if this is the right treatment for them.  </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lang w:eastAsia="en-GB"/>
                          </w:rPr>
                          <w:t>More evidence and support needed for mental health and wellbeing </w:t>
                        </w:r>
                        <w:r w:rsidRPr="00CA46C3">
                          <w:rPr>
                            <w:rFonts w:ascii="Helvetica" w:eastAsia="Times New Roman" w:hAnsi="Helvetica" w:cs="Helvetica"/>
                            <w:color w:val="202020"/>
                            <w:sz w:val="24"/>
                            <w:szCs w:val="24"/>
                            <w:lang w:eastAsia="en-GB"/>
                          </w:rPr>
                          <w:br/>
                          <w:t>Member of our expert reference group and chair of the Probing Stress in Dentistry project in Northern Ireland, </w:t>
                        </w:r>
                        <w:hyperlink r:id="rId15" w:tgtFrame="_blank" w:history="1">
                          <w:r w:rsidRPr="00CA46C3">
                            <w:rPr>
                              <w:rFonts w:ascii="Helvetica" w:eastAsia="Times New Roman" w:hAnsi="Helvetica" w:cs="Helvetica"/>
                              <w:color w:val="007C89"/>
                              <w:sz w:val="24"/>
                              <w:szCs w:val="24"/>
                              <w:u w:val="single"/>
                              <w:lang w:eastAsia="en-GB"/>
                            </w:rPr>
                            <w:t>Roz McMullan, explores the results</w:t>
                          </w:r>
                        </w:hyperlink>
                        <w:r w:rsidRPr="00CA46C3">
                          <w:rPr>
                            <w:rFonts w:ascii="Helvetica" w:eastAsia="Times New Roman" w:hAnsi="Helvetica" w:cs="Helvetica"/>
                            <w:color w:val="202020"/>
                            <w:sz w:val="24"/>
                            <w:szCs w:val="24"/>
                            <w:lang w:eastAsia="en-GB"/>
                          </w:rPr>
                          <w:t> of our recent rapid evidence assessment of mental health in dentistry in her recently published blog post. Roz highlights the need for further research, and early recognition and signposting.  </w:t>
                        </w:r>
                        <w:r w:rsidRPr="00CA46C3">
                          <w:rPr>
                            <w:rFonts w:ascii="Helvetica" w:eastAsia="Times New Roman" w:hAnsi="Helvetica" w:cs="Helvetica"/>
                            <w:color w:val="202020"/>
                            <w:sz w:val="24"/>
                            <w:szCs w:val="24"/>
                            <w:lang w:eastAsia="en-GB"/>
                          </w:rPr>
                          <w:br/>
                          <w:t>Meanwhile concerns about the impact the pandemic is having on dental practitioners, and how they are being supported have been raised by NHS Education for Scotland, on the </w:t>
                        </w:r>
                        <w:hyperlink r:id="rId16" w:tgtFrame="_blank" w:history="1">
                          <w:r w:rsidRPr="00CA46C3">
                            <w:rPr>
                              <w:rFonts w:ascii="Helvetica" w:eastAsia="Times New Roman" w:hAnsi="Helvetica" w:cs="Helvetica"/>
                              <w:color w:val="007C89"/>
                              <w:sz w:val="24"/>
                              <w:szCs w:val="24"/>
                              <w:u w:val="single"/>
                              <w:lang w:eastAsia="en-GB"/>
                            </w:rPr>
                            <w:t>release the results of a new survey</w:t>
                          </w:r>
                        </w:hyperlink>
                        <w:r w:rsidRPr="00CA46C3">
                          <w:rPr>
                            <w:rFonts w:ascii="Helvetica" w:eastAsia="Times New Roman" w:hAnsi="Helvetica" w:cs="Helvetica"/>
                            <w:color w:val="202020"/>
                            <w:sz w:val="24"/>
                            <w:szCs w:val="24"/>
                            <w:lang w:eastAsia="en-GB"/>
                          </w:rPr>
                          <w:t>, which indicates high rates of emotional exhaustion in the primary care team.</w:t>
                        </w:r>
                        <w:r w:rsidRPr="00CA46C3">
                          <w:rPr>
                            <w:rFonts w:ascii="Helvetica" w:eastAsia="Times New Roman" w:hAnsi="Helvetica" w:cs="Helvetica"/>
                            <w:color w:val="202020"/>
                            <w:sz w:val="24"/>
                            <w:szCs w:val="24"/>
                            <w:lang w:eastAsia="en-GB"/>
                          </w:rPr>
                          <w:br/>
                          <w:t>Please download a copy of the </w:t>
                        </w:r>
                        <w:hyperlink r:id="rId17" w:tgtFrame="_blank" w:history="1">
                          <w:r w:rsidRPr="00CA46C3">
                            <w:rPr>
                              <w:rFonts w:ascii="Helvetica" w:eastAsia="Times New Roman" w:hAnsi="Helvetica" w:cs="Helvetica"/>
                              <w:color w:val="007C89"/>
                              <w:sz w:val="24"/>
                              <w:szCs w:val="24"/>
                              <w:u w:val="single"/>
                              <w:lang w:eastAsia="en-GB"/>
                            </w:rPr>
                            <w:t>Mental Health Wellness in Dentistry Framework</w:t>
                          </w:r>
                        </w:hyperlink>
                        <w:r w:rsidRPr="00CA46C3">
                          <w:rPr>
                            <w:rFonts w:ascii="Helvetica" w:eastAsia="Times New Roman" w:hAnsi="Helvetica" w:cs="Helvetica"/>
                            <w:color w:val="202020"/>
                            <w:sz w:val="24"/>
                            <w:szCs w:val="24"/>
                            <w:lang w:eastAsia="en-GB"/>
                          </w:rPr>
                          <w:t> for further guidance and support. </w:t>
                        </w:r>
                        <w:r w:rsidRPr="00CA46C3">
                          <w:rPr>
                            <w:rFonts w:ascii="Helvetica" w:eastAsia="Times New Roman" w:hAnsi="Helvetica" w:cs="Helvetica"/>
                            <w:color w:val="202020"/>
                            <w:sz w:val="24"/>
                            <w:szCs w:val="24"/>
                            <w:lang w:eastAsia="en-GB"/>
                          </w:rPr>
                          <w:br/>
                          <w:t> </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b/>
                            <w:bCs/>
                            <w:color w:val="202020"/>
                            <w:sz w:val="24"/>
                            <w:szCs w:val="24"/>
                            <w:lang w:eastAsia="en-GB"/>
                          </w:rPr>
                          <w:lastRenderedPageBreak/>
                          <w:t>Calling on the dental team to update your equality data </w:t>
                        </w:r>
                        <w:r w:rsidRPr="00CA46C3">
                          <w:rPr>
                            <w:rFonts w:ascii="Helvetica" w:eastAsia="Times New Roman" w:hAnsi="Helvetica" w:cs="Helvetica"/>
                            <w:color w:val="202020"/>
                            <w:sz w:val="24"/>
                            <w:szCs w:val="24"/>
                            <w:lang w:eastAsia="en-GB"/>
                          </w:rPr>
                          <w:br/>
                          <w:t>We would like to encourage you to review and update your personal equality data.  </w:t>
                        </w:r>
                        <w:r w:rsidRPr="00CA46C3">
                          <w:rPr>
                            <w:rFonts w:ascii="Helvetica" w:eastAsia="Times New Roman" w:hAnsi="Helvetica" w:cs="Helvetica"/>
                            <w:color w:val="202020"/>
                            <w:sz w:val="24"/>
                            <w:szCs w:val="24"/>
                            <w:lang w:eastAsia="en-GB"/>
                          </w:rPr>
                          <w:br/>
                          <w:t>The information you provide makes a vital contribution to our work on equality, diversity and inclusion, but that some of you may have concerns about sharing your personal data online. To alleviate these, our </w:t>
                        </w:r>
                        <w:hyperlink r:id="rId18" w:tgtFrame="_blank" w:history="1">
                          <w:r w:rsidRPr="00CA46C3">
                            <w:rPr>
                              <w:rFonts w:ascii="Helvetica" w:eastAsia="Times New Roman" w:hAnsi="Helvetica" w:cs="Helvetica"/>
                              <w:color w:val="007C89"/>
                              <w:sz w:val="24"/>
                              <w:szCs w:val="24"/>
                              <w:u w:val="single"/>
                              <w:lang w:eastAsia="en-GB"/>
                            </w:rPr>
                            <w:t>Research Officer, Marie-Jean Royer, has set out the reasons why equality data is important</w:t>
                          </w:r>
                        </w:hyperlink>
                        <w:r w:rsidRPr="00CA46C3">
                          <w:rPr>
                            <w:rFonts w:ascii="Helvetica" w:eastAsia="Times New Roman" w:hAnsi="Helvetica" w:cs="Helvetica"/>
                            <w:color w:val="202020"/>
                            <w:sz w:val="24"/>
                            <w:szCs w:val="24"/>
                            <w:lang w:eastAsia="en-GB"/>
                          </w:rPr>
                          <w:t> to everyone who works in dentistry, some of the recent improvements we’ve made to our equality monitoring form, and explains how your data is protected.  </w:t>
                        </w:r>
                        <w:r w:rsidRPr="00CA46C3">
                          <w:rPr>
                            <w:rFonts w:ascii="Helvetica" w:eastAsia="Times New Roman" w:hAnsi="Helvetica" w:cs="Helvetica"/>
                            <w:color w:val="202020"/>
                            <w:sz w:val="24"/>
                            <w:szCs w:val="24"/>
                            <w:lang w:eastAsia="en-GB"/>
                          </w:rPr>
                          <w:br/>
                          <w:t>Please look for the equality monitoring form when you next log in to your </w:t>
                        </w:r>
                        <w:proofErr w:type="spellStart"/>
                        <w:r w:rsidRPr="00CA46C3">
                          <w:rPr>
                            <w:rFonts w:ascii="Helvetica" w:eastAsia="Times New Roman" w:hAnsi="Helvetica" w:cs="Helvetica"/>
                            <w:color w:val="202020"/>
                            <w:sz w:val="24"/>
                            <w:szCs w:val="24"/>
                            <w:lang w:eastAsia="en-GB"/>
                          </w:rPr>
                          <w:fldChar w:fldCharType="begin"/>
                        </w:r>
                        <w:r w:rsidRPr="00CA46C3">
                          <w:rPr>
                            <w:rFonts w:ascii="Helvetica" w:eastAsia="Times New Roman" w:hAnsi="Helvetica" w:cs="Helvetica"/>
                            <w:color w:val="202020"/>
                            <w:sz w:val="24"/>
                            <w:szCs w:val="24"/>
                            <w:lang w:eastAsia="en-GB"/>
                          </w:rPr>
                          <w:instrText xml:space="preserve"> HYPERLINK "https://hertsldc.us9.list-manage.com/track/click?u=dc741b2eabce5f7306cd52a2b&amp;id=e72e8fe995&amp;e=22c5a01b6d" \t "_blank" </w:instrText>
                        </w:r>
                        <w:r w:rsidRPr="00CA46C3">
                          <w:rPr>
                            <w:rFonts w:ascii="Helvetica" w:eastAsia="Times New Roman" w:hAnsi="Helvetica" w:cs="Helvetica"/>
                            <w:color w:val="202020"/>
                            <w:sz w:val="24"/>
                            <w:szCs w:val="24"/>
                            <w:lang w:eastAsia="en-GB"/>
                          </w:rPr>
                          <w:fldChar w:fldCharType="separate"/>
                        </w:r>
                        <w:r w:rsidRPr="00CA46C3">
                          <w:rPr>
                            <w:rFonts w:ascii="Helvetica" w:eastAsia="Times New Roman" w:hAnsi="Helvetica" w:cs="Helvetica"/>
                            <w:color w:val="007C89"/>
                            <w:sz w:val="24"/>
                            <w:szCs w:val="24"/>
                            <w:u w:val="single"/>
                            <w:lang w:eastAsia="en-GB"/>
                          </w:rPr>
                          <w:t>eGDC</w:t>
                        </w:r>
                        <w:proofErr w:type="spellEnd"/>
                        <w:r w:rsidRPr="00CA46C3">
                          <w:rPr>
                            <w:rFonts w:ascii="Helvetica" w:eastAsia="Times New Roman" w:hAnsi="Helvetica" w:cs="Helvetica"/>
                            <w:color w:val="007C89"/>
                            <w:sz w:val="24"/>
                            <w:szCs w:val="24"/>
                            <w:u w:val="single"/>
                            <w:lang w:eastAsia="en-GB"/>
                          </w:rPr>
                          <w:t xml:space="preserve"> account</w:t>
                        </w:r>
                        <w:r w:rsidRPr="00CA46C3">
                          <w:rPr>
                            <w:rFonts w:ascii="Helvetica" w:eastAsia="Times New Roman" w:hAnsi="Helvetica" w:cs="Helvetica"/>
                            <w:color w:val="202020"/>
                            <w:sz w:val="24"/>
                            <w:szCs w:val="24"/>
                            <w:lang w:eastAsia="en-GB"/>
                          </w:rPr>
                          <w:fldChar w:fldCharType="end"/>
                        </w:r>
                        <w:r w:rsidRPr="00CA46C3">
                          <w:rPr>
                            <w:rFonts w:ascii="Helvetica" w:eastAsia="Times New Roman" w:hAnsi="Helvetica" w:cs="Helvetica"/>
                            <w:color w:val="202020"/>
                            <w:sz w:val="24"/>
                            <w:szCs w:val="24"/>
                            <w:lang w:eastAsia="en-GB"/>
                          </w:rPr>
                          <w:t>.</w:t>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r>
                        <w:r w:rsidRPr="00CA46C3">
                          <w:rPr>
                            <w:rFonts w:ascii="Helvetica" w:eastAsia="Times New Roman" w:hAnsi="Helvetica" w:cs="Helvetica"/>
                            <w:color w:val="202020"/>
                            <w:sz w:val="24"/>
                            <w:szCs w:val="24"/>
                            <w:lang w:eastAsia="en-GB"/>
                          </w:rPr>
                          <w:br/>
                          <w:t> </w:t>
                        </w:r>
                      </w:p>
                    </w:tc>
                  </w:tr>
                </w:tbl>
                <w:p w:rsidR="00CA46C3" w:rsidRPr="00CA46C3" w:rsidRDefault="00CA46C3" w:rsidP="00CA46C3">
                  <w:pPr>
                    <w:spacing w:after="0" w:line="240" w:lineRule="auto"/>
                    <w:rPr>
                      <w:rFonts w:ascii="Times New Roman" w:eastAsia="Times New Roman" w:hAnsi="Times New Roman" w:cs="Times New Roman"/>
                      <w:sz w:val="24"/>
                      <w:szCs w:val="24"/>
                      <w:lang w:eastAsia="en-GB"/>
                    </w:rPr>
                  </w:pPr>
                </w:p>
              </w:tc>
            </w:tr>
          </w:tbl>
          <w:p w:rsidR="00CA46C3" w:rsidRPr="00CA46C3" w:rsidRDefault="00CA46C3" w:rsidP="00CA46C3">
            <w:pPr>
              <w:spacing w:after="0" w:line="240" w:lineRule="auto"/>
              <w:rPr>
                <w:rFonts w:ascii="Helvetica" w:eastAsia="Times New Roman" w:hAnsi="Helvetica" w:cs="Helvetica"/>
                <w:color w:val="000000"/>
                <w:sz w:val="20"/>
                <w:szCs w:val="20"/>
                <w:lang w:eastAsia="en-GB"/>
              </w:rPr>
            </w:pPr>
          </w:p>
        </w:tc>
      </w:tr>
      <w:tr w:rsidR="00CA46C3" w:rsidRPr="00CA46C3" w:rsidTr="00CA46C3">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CA46C3" w:rsidRPr="00CA46C3">
                    <w:tc>
                      <w:tcPr>
                        <w:tcW w:w="0" w:type="auto"/>
                        <w:shd w:val="clear" w:color="auto" w:fill="auto"/>
                        <w:tcMar>
                          <w:top w:w="0" w:type="dxa"/>
                          <w:left w:w="270" w:type="dxa"/>
                          <w:bottom w:w="135" w:type="dxa"/>
                          <w:right w:w="270" w:type="dxa"/>
                        </w:tcMar>
                        <w:hideMark/>
                      </w:tcPr>
                      <w:p w:rsidR="00CA46C3" w:rsidRPr="00CA46C3" w:rsidRDefault="00CA46C3" w:rsidP="00CA46C3">
                        <w:pPr>
                          <w:spacing w:after="0" w:line="270" w:lineRule="atLeast"/>
                          <w:rPr>
                            <w:rFonts w:ascii="Helvetica" w:eastAsia="Times New Roman" w:hAnsi="Helvetica" w:cs="Helvetica"/>
                            <w:color w:val="202020"/>
                            <w:sz w:val="18"/>
                            <w:szCs w:val="18"/>
                            <w:lang w:eastAsia="en-GB"/>
                          </w:rPr>
                        </w:pPr>
                        <w:r w:rsidRPr="00CA46C3">
                          <w:rPr>
                            <w:rFonts w:ascii="Helvetica" w:eastAsia="Times New Roman" w:hAnsi="Helvetica" w:cs="Helvetica"/>
                            <w:i/>
                            <w:iCs/>
                            <w:color w:val="202020"/>
                            <w:sz w:val="18"/>
                            <w:szCs w:val="18"/>
                            <w:lang w:eastAsia="en-GB"/>
                          </w:rPr>
                          <w:lastRenderedPageBreak/>
                          <w:t>Copyright © 2021 Hertfordshire LDC, All rights reserved.</w:t>
                        </w:r>
                        <w:r w:rsidRPr="00CA46C3">
                          <w:rPr>
                            <w:rFonts w:ascii="Helvetica" w:eastAsia="Times New Roman" w:hAnsi="Helvetica" w:cs="Helvetica"/>
                            <w:color w:val="202020"/>
                            <w:sz w:val="18"/>
                            <w:szCs w:val="18"/>
                            <w:lang w:eastAsia="en-GB"/>
                          </w:rPr>
                          <w:br/>
                          <w:t>You are receiving this email because you opted in to receive Herts LDC messages.</w:t>
                        </w:r>
                        <w:r w:rsidRPr="00CA46C3">
                          <w:rPr>
                            <w:rFonts w:ascii="Helvetica" w:eastAsia="Times New Roman" w:hAnsi="Helvetica" w:cs="Helvetica"/>
                            <w:color w:val="202020"/>
                            <w:sz w:val="18"/>
                            <w:szCs w:val="18"/>
                            <w:lang w:eastAsia="en-GB"/>
                          </w:rPr>
                          <w:br/>
                        </w:r>
                        <w:r w:rsidRPr="00CA46C3">
                          <w:rPr>
                            <w:rFonts w:ascii="Helvetica" w:eastAsia="Times New Roman" w:hAnsi="Helvetica" w:cs="Helvetica"/>
                            <w:color w:val="202020"/>
                            <w:sz w:val="18"/>
                            <w:szCs w:val="18"/>
                            <w:lang w:eastAsia="en-GB"/>
                          </w:rPr>
                          <w:br/>
                        </w:r>
                        <w:r w:rsidRPr="00CA46C3">
                          <w:rPr>
                            <w:rFonts w:ascii="Helvetica" w:eastAsia="Times New Roman" w:hAnsi="Helvetica" w:cs="Helvetica"/>
                            <w:b/>
                            <w:bCs/>
                            <w:color w:val="202020"/>
                            <w:sz w:val="18"/>
                            <w:szCs w:val="18"/>
                            <w:lang w:eastAsia="en-GB"/>
                          </w:rPr>
                          <w:t>Our mailing address is:</w:t>
                        </w:r>
                      </w:p>
                      <w:p w:rsidR="00CA46C3" w:rsidRPr="00CA46C3" w:rsidRDefault="00CA46C3" w:rsidP="00CA46C3">
                        <w:pPr>
                          <w:spacing w:after="0" w:line="240" w:lineRule="auto"/>
                          <w:rPr>
                            <w:rFonts w:ascii="Helvetica" w:eastAsia="Times New Roman" w:hAnsi="Helvetica" w:cs="Helvetica"/>
                            <w:color w:val="202020"/>
                            <w:sz w:val="18"/>
                            <w:szCs w:val="18"/>
                            <w:lang w:eastAsia="en-GB"/>
                          </w:rPr>
                        </w:pPr>
                        <w:r w:rsidRPr="00CA46C3">
                          <w:rPr>
                            <w:rFonts w:ascii="Helvetica" w:eastAsia="Times New Roman" w:hAnsi="Helvetica" w:cs="Helvetica"/>
                            <w:color w:val="202020"/>
                            <w:sz w:val="18"/>
                            <w:szCs w:val="18"/>
                            <w:lang w:eastAsia="en-GB"/>
                          </w:rPr>
                          <w:t>Hertfordshire LDC</w:t>
                        </w:r>
                      </w:p>
                      <w:p w:rsidR="00CA46C3" w:rsidRPr="00CA46C3" w:rsidRDefault="00CA46C3" w:rsidP="00CA46C3">
                        <w:pPr>
                          <w:spacing w:after="0" w:line="240" w:lineRule="auto"/>
                          <w:rPr>
                            <w:rFonts w:ascii="Helvetica" w:eastAsia="Times New Roman" w:hAnsi="Helvetica" w:cs="Helvetica"/>
                            <w:color w:val="202020"/>
                            <w:sz w:val="18"/>
                            <w:szCs w:val="18"/>
                            <w:lang w:eastAsia="en-GB"/>
                          </w:rPr>
                        </w:pPr>
                        <w:r w:rsidRPr="00CA46C3">
                          <w:rPr>
                            <w:rFonts w:ascii="Helvetica" w:eastAsia="Times New Roman" w:hAnsi="Helvetica" w:cs="Helvetica"/>
                            <w:color w:val="202020"/>
                            <w:sz w:val="18"/>
                            <w:szCs w:val="18"/>
                            <w:lang w:eastAsia="en-GB"/>
                          </w:rPr>
                          <w:t xml:space="preserve">c/o 103 </w:t>
                        </w:r>
                        <w:proofErr w:type="spellStart"/>
                        <w:r w:rsidRPr="00CA46C3">
                          <w:rPr>
                            <w:rFonts w:ascii="Helvetica" w:eastAsia="Times New Roman" w:hAnsi="Helvetica" w:cs="Helvetica"/>
                            <w:color w:val="202020"/>
                            <w:sz w:val="18"/>
                            <w:szCs w:val="18"/>
                            <w:lang w:eastAsia="en-GB"/>
                          </w:rPr>
                          <w:t>Charmouth</w:t>
                        </w:r>
                        <w:proofErr w:type="spellEnd"/>
                        <w:r w:rsidRPr="00CA46C3">
                          <w:rPr>
                            <w:rFonts w:ascii="Helvetica" w:eastAsia="Times New Roman" w:hAnsi="Helvetica" w:cs="Helvetica"/>
                            <w:color w:val="202020"/>
                            <w:sz w:val="18"/>
                            <w:szCs w:val="18"/>
                            <w:lang w:eastAsia="en-GB"/>
                          </w:rPr>
                          <w:t xml:space="preserve"> Rd</w:t>
                        </w:r>
                      </w:p>
                      <w:p w:rsidR="00CA46C3" w:rsidRPr="00CA46C3" w:rsidRDefault="00CA46C3" w:rsidP="00CA46C3">
                        <w:pPr>
                          <w:spacing w:after="0" w:line="240" w:lineRule="auto"/>
                          <w:rPr>
                            <w:rFonts w:ascii="Helvetica" w:eastAsia="Times New Roman" w:hAnsi="Helvetica" w:cs="Helvetica"/>
                            <w:color w:val="202020"/>
                            <w:sz w:val="18"/>
                            <w:szCs w:val="18"/>
                            <w:lang w:eastAsia="en-GB"/>
                          </w:rPr>
                        </w:pPr>
                        <w:r w:rsidRPr="00CA46C3">
                          <w:rPr>
                            <w:rFonts w:ascii="Helvetica" w:eastAsia="Times New Roman" w:hAnsi="Helvetica" w:cs="Helvetica"/>
                            <w:color w:val="202020"/>
                            <w:sz w:val="18"/>
                            <w:szCs w:val="18"/>
                            <w:lang w:eastAsia="en-GB"/>
                          </w:rPr>
                          <w:t>St Albans, Hertfordshire AL1 4SG</w:t>
                        </w:r>
                      </w:p>
                      <w:p w:rsidR="00CA46C3" w:rsidRPr="00CA46C3" w:rsidRDefault="00CA46C3" w:rsidP="00CA46C3">
                        <w:pPr>
                          <w:spacing w:after="0" w:line="240" w:lineRule="auto"/>
                          <w:rPr>
                            <w:rFonts w:ascii="Helvetica" w:eastAsia="Times New Roman" w:hAnsi="Helvetica" w:cs="Helvetica"/>
                            <w:color w:val="202020"/>
                            <w:sz w:val="18"/>
                            <w:szCs w:val="18"/>
                            <w:lang w:eastAsia="en-GB"/>
                          </w:rPr>
                        </w:pPr>
                        <w:r w:rsidRPr="00CA46C3">
                          <w:rPr>
                            <w:rFonts w:ascii="Helvetica" w:eastAsia="Times New Roman" w:hAnsi="Helvetica" w:cs="Helvetica"/>
                            <w:color w:val="202020"/>
                            <w:sz w:val="18"/>
                            <w:szCs w:val="18"/>
                            <w:lang w:eastAsia="en-GB"/>
                          </w:rPr>
                          <w:t>United Kingdom</w:t>
                        </w:r>
                      </w:p>
                    </w:tc>
                  </w:tr>
                </w:tbl>
                <w:p w:rsidR="00CA46C3" w:rsidRPr="00CA46C3" w:rsidRDefault="00CA46C3" w:rsidP="00CA46C3">
                  <w:pPr>
                    <w:spacing w:after="0" w:line="240" w:lineRule="auto"/>
                    <w:rPr>
                      <w:rFonts w:ascii="Times New Roman" w:eastAsia="Times New Roman" w:hAnsi="Times New Roman" w:cs="Times New Roman"/>
                      <w:sz w:val="24"/>
                      <w:szCs w:val="24"/>
                      <w:lang w:eastAsia="en-GB"/>
                    </w:rPr>
                  </w:pPr>
                </w:p>
              </w:tc>
            </w:tr>
          </w:tbl>
          <w:p w:rsidR="00CA46C3" w:rsidRPr="00CA46C3" w:rsidRDefault="00CA46C3" w:rsidP="00CA46C3">
            <w:pPr>
              <w:spacing w:after="0" w:line="240" w:lineRule="auto"/>
              <w:rPr>
                <w:rFonts w:ascii="Helvetica" w:eastAsia="Times New Roman" w:hAnsi="Helvetica" w:cs="Helvetica"/>
                <w:color w:val="000000"/>
                <w:sz w:val="20"/>
                <w:szCs w:val="20"/>
                <w:lang w:eastAsia="en-GB"/>
              </w:rPr>
            </w:pPr>
          </w:p>
        </w:tc>
      </w:tr>
    </w:tbl>
    <w:p w:rsidR="00BC46C2" w:rsidRDefault="00BC46C2">
      <w:bookmarkStart w:id="0" w:name="_GoBack"/>
      <w:bookmarkEnd w:id="0"/>
    </w:p>
    <w:sectPr w:rsidR="00BC46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6E5853"/>
    <w:multiLevelType w:val="multilevel"/>
    <w:tmpl w:val="6BDA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66414A"/>
    <w:multiLevelType w:val="multilevel"/>
    <w:tmpl w:val="C860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C3"/>
    <w:rsid w:val="00BC46C2"/>
    <w:rsid w:val="00CA4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2F877A-5150-414E-B780-16FC6AA4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784316">
      <w:bodyDiv w:val="1"/>
      <w:marLeft w:val="0"/>
      <w:marRight w:val="0"/>
      <w:marTop w:val="0"/>
      <w:marBottom w:val="0"/>
      <w:divBdr>
        <w:top w:val="none" w:sz="0" w:space="0" w:color="auto"/>
        <w:left w:val="none" w:sz="0" w:space="0" w:color="auto"/>
        <w:bottom w:val="none" w:sz="0" w:space="0" w:color="auto"/>
        <w:right w:val="none" w:sz="0" w:space="0" w:color="auto"/>
      </w:divBdr>
      <w:divsChild>
        <w:div w:id="2051758134">
          <w:marLeft w:val="0"/>
          <w:marRight w:val="0"/>
          <w:marTop w:val="0"/>
          <w:marBottom w:val="0"/>
          <w:divBdr>
            <w:top w:val="none" w:sz="0" w:space="0" w:color="auto"/>
            <w:left w:val="none" w:sz="0" w:space="0" w:color="auto"/>
            <w:bottom w:val="none" w:sz="0" w:space="0" w:color="auto"/>
            <w:right w:val="none" w:sz="0" w:space="0" w:color="auto"/>
          </w:divBdr>
          <w:divsChild>
            <w:div w:id="1445072617">
              <w:marLeft w:val="0"/>
              <w:marRight w:val="0"/>
              <w:marTop w:val="0"/>
              <w:marBottom w:val="0"/>
              <w:divBdr>
                <w:top w:val="none" w:sz="0" w:space="0" w:color="auto"/>
                <w:left w:val="none" w:sz="0" w:space="0" w:color="auto"/>
                <w:bottom w:val="none" w:sz="0" w:space="0" w:color="auto"/>
                <w:right w:val="none" w:sz="0" w:space="0" w:color="auto"/>
              </w:divBdr>
              <w:divsChild>
                <w:div w:id="112946513">
                  <w:marLeft w:val="0"/>
                  <w:marRight w:val="0"/>
                  <w:marTop w:val="0"/>
                  <w:marBottom w:val="0"/>
                  <w:divBdr>
                    <w:top w:val="none" w:sz="0" w:space="0" w:color="auto"/>
                    <w:left w:val="none" w:sz="0" w:space="0" w:color="auto"/>
                    <w:bottom w:val="none" w:sz="0" w:space="0" w:color="auto"/>
                    <w:right w:val="none" w:sz="0" w:space="0" w:color="auto"/>
                  </w:divBdr>
                </w:div>
                <w:div w:id="173107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09a6eb98f1&amp;e=22c5a01b6d" TargetMode="External"/><Relationship Id="rId13" Type="http://schemas.openxmlformats.org/officeDocument/2006/relationships/hyperlink" Target="https://hertsldc.us9.list-manage.com/track/click?u=dc741b2eabce5f7306cd52a2b&amp;id=79827bcfba&amp;e=22c5a01b6d" TargetMode="External"/><Relationship Id="rId18" Type="http://schemas.openxmlformats.org/officeDocument/2006/relationships/hyperlink" Target="https://hertsldc.us9.list-manage.com/track/click?u=dc741b2eabce5f7306cd52a2b&amp;id=a6b83aef4d&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0aa95f7d34&amp;e=22c5a01b6d" TargetMode="External"/><Relationship Id="rId12" Type="http://schemas.openxmlformats.org/officeDocument/2006/relationships/hyperlink" Target="https://hertsldc.us9.list-manage.com/track/click?u=dc741b2eabce5f7306cd52a2b&amp;id=9852a0bc67&amp;e=22c5a01b6d" TargetMode="External"/><Relationship Id="rId17" Type="http://schemas.openxmlformats.org/officeDocument/2006/relationships/hyperlink" Target="https://hertsldc.us9.list-manage.com/track/click?u=dc741b2eabce5f7306cd52a2b&amp;id=22676e8029&amp;e=22c5a01b6d" TargetMode="External"/><Relationship Id="rId2" Type="http://schemas.openxmlformats.org/officeDocument/2006/relationships/styles" Target="styles.xml"/><Relationship Id="rId16" Type="http://schemas.openxmlformats.org/officeDocument/2006/relationships/hyperlink" Target="https://hertsldc.us9.list-manage.com/track/click?u=dc741b2eabce5f7306cd52a2b&amp;id=f4786010b5&amp;e=22c5a01b6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d71a8581c0&amp;e=22c5a01b6d" TargetMode="External"/><Relationship Id="rId11" Type="http://schemas.openxmlformats.org/officeDocument/2006/relationships/hyperlink" Target="https://hertsldc.us9.list-manage.com/track/click?u=dc741b2eabce5f7306cd52a2b&amp;id=ea4f1385ca&amp;e=22c5a01b6d" TargetMode="External"/><Relationship Id="rId5" Type="http://schemas.openxmlformats.org/officeDocument/2006/relationships/hyperlink" Target="mailto:marion.english@mac.com" TargetMode="External"/><Relationship Id="rId15" Type="http://schemas.openxmlformats.org/officeDocument/2006/relationships/hyperlink" Target="https://hertsldc.us9.list-manage.com/track/click?u=dc741b2eabce5f7306cd52a2b&amp;id=d520dc5905&amp;e=22c5a01b6d" TargetMode="External"/><Relationship Id="rId10" Type="http://schemas.openxmlformats.org/officeDocument/2006/relationships/hyperlink" Target="https://hertsldc.us9.list-manage.com/track/click?u=dc741b2eabce5f7306cd52a2b&amp;id=59fa7e1bd5&amp;e=22c5a01b6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hswebsite.servicedesk@nhs.net" TargetMode="External"/><Relationship Id="rId14" Type="http://schemas.openxmlformats.org/officeDocument/2006/relationships/hyperlink" Target="https://hertsldc.us9.list-manage.com/track/click?u=dc741b2eabce5f7306cd52a2b&amp;id=157e9f4145&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2021-07-24T11:10:00Z</dcterms:created>
  <dcterms:modified xsi:type="dcterms:W3CDTF">2021-07-24T11:11:00Z</dcterms:modified>
</cp:coreProperties>
</file>