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231B29" w:rsidRPr="00231B29" w:rsidTr="00231B29">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231B29" w:rsidRPr="00231B29">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231B29" w:rsidRPr="00231B29">
                    <w:tc>
                      <w:tcPr>
                        <w:tcW w:w="0" w:type="auto"/>
                        <w:tcMar>
                          <w:top w:w="0" w:type="dxa"/>
                          <w:left w:w="270" w:type="dxa"/>
                          <w:bottom w:w="135" w:type="dxa"/>
                          <w:right w:w="270" w:type="dxa"/>
                        </w:tcMar>
                        <w:hideMark/>
                      </w:tcPr>
                      <w:p w:rsidR="00231B29" w:rsidRPr="00231B29" w:rsidRDefault="00231B29" w:rsidP="00231B29">
                        <w:pPr>
                          <w:spacing w:after="0" w:line="488" w:lineRule="atLeast"/>
                          <w:jc w:val="center"/>
                          <w:outlineLvl w:val="0"/>
                          <w:rPr>
                            <w:rFonts w:ascii="Helvetica" w:eastAsia="Times New Roman" w:hAnsi="Helvetica" w:cs="Helvetica"/>
                            <w:b/>
                            <w:bCs/>
                            <w:color w:val="202020"/>
                            <w:kern w:val="36"/>
                            <w:sz w:val="39"/>
                            <w:szCs w:val="39"/>
                            <w:lang w:eastAsia="en-GB"/>
                          </w:rPr>
                        </w:pPr>
                        <w:r w:rsidRPr="00231B29">
                          <w:rPr>
                            <w:rFonts w:ascii="Helvetica" w:eastAsia="Times New Roman" w:hAnsi="Helvetica" w:cs="Helvetica"/>
                            <w:b/>
                            <w:bCs/>
                            <w:color w:val="008000"/>
                            <w:kern w:val="36"/>
                            <w:sz w:val="39"/>
                            <w:szCs w:val="39"/>
                            <w:lang w:eastAsia="en-GB"/>
                          </w:rPr>
                          <w:t>Herts LDC AGM notice</w:t>
                        </w:r>
                        <w:r w:rsidRPr="00231B29">
                          <w:rPr>
                            <w:rFonts w:ascii="Helvetica" w:eastAsia="Times New Roman" w:hAnsi="Helvetica" w:cs="Helvetica"/>
                            <w:b/>
                            <w:bCs/>
                            <w:color w:val="008000"/>
                            <w:kern w:val="36"/>
                            <w:sz w:val="39"/>
                            <w:szCs w:val="39"/>
                            <w:lang w:eastAsia="en-GB"/>
                          </w:rPr>
                          <w:br/>
                          <w:t>and updates</w:t>
                        </w:r>
                      </w:p>
                    </w:tc>
                  </w:tr>
                </w:tbl>
                <w:p w:rsidR="00231B29" w:rsidRPr="00231B29" w:rsidRDefault="00231B29" w:rsidP="00231B29">
                  <w:pPr>
                    <w:spacing w:after="0" w:line="240" w:lineRule="auto"/>
                    <w:rPr>
                      <w:rFonts w:ascii="Segoe UI" w:eastAsia="Times New Roman" w:hAnsi="Segoe UI" w:cs="Segoe UI"/>
                      <w:sz w:val="20"/>
                      <w:szCs w:val="20"/>
                      <w:lang w:eastAsia="en-GB"/>
                    </w:rPr>
                  </w:pPr>
                </w:p>
              </w:tc>
            </w:tr>
          </w:tbl>
          <w:p w:rsidR="00231B29" w:rsidRPr="00231B29" w:rsidRDefault="00231B29" w:rsidP="00231B29">
            <w:pPr>
              <w:spacing w:after="0" w:line="240" w:lineRule="auto"/>
              <w:rPr>
                <w:rFonts w:ascii="Segoe UI" w:eastAsia="Times New Roman" w:hAnsi="Segoe UI" w:cs="Segoe UI"/>
                <w:sz w:val="20"/>
                <w:szCs w:val="20"/>
                <w:lang w:eastAsia="en-GB"/>
              </w:rPr>
            </w:pPr>
          </w:p>
        </w:tc>
      </w:tr>
      <w:tr w:rsidR="00231B29" w:rsidRPr="00231B29" w:rsidTr="00231B29">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231B29" w:rsidRPr="00231B29">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231B29" w:rsidRPr="00231B29">
                    <w:tc>
                      <w:tcPr>
                        <w:tcW w:w="0" w:type="auto"/>
                        <w:tcMar>
                          <w:top w:w="0" w:type="dxa"/>
                          <w:left w:w="270" w:type="dxa"/>
                          <w:bottom w:w="135" w:type="dxa"/>
                          <w:right w:w="270" w:type="dxa"/>
                        </w:tcMar>
                        <w:hideMark/>
                      </w:tcPr>
                      <w:p w:rsidR="00231B29" w:rsidRPr="00231B29" w:rsidRDefault="00231B29" w:rsidP="00231B29">
                        <w:pPr>
                          <w:spacing w:after="0" w:line="360" w:lineRule="atLeast"/>
                          <w:rPr>
                            <w:rFonts w:ascii="Helvetica" w:eastAsia="Times New Roman" w:hAnsi="Helvetica" w:cs="Helvetica"/>
                            <w:color w:val="202020"/>
                            <w:sz w:val="24"/>
                            <w:szCs w:val="24"/>
                            <w:lang w:eastAsia="en-GB"/>
                          </w:rPr>
                        </w:pPr>
                        <w:r w:rsidRPr="00231B29">
                          <w:rPr>
                            <w:rFonts w:ascii="Helvetica" w:eastAsia="Times New Roman" w:hAnsi="Helvetica" w:cs="Helvetica"/>
                            <w:color w:val="202020"/>
                            <w:sz w:val="24"/>
                            <w:szCs w:val="24"/>
                            <w:lang w:eastAsia="en-GB"/>
                          </w:rPr>
                          <w:t>Dear Colleague,</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In this August Herts LDC update, there are:-</w:t>
                        </w:r>
                      </w:p>
                      <w:p w:rsidR="00231B29" w:rsidRPr="00231B29" w:rsidRDefault="00231B29" w:rsidP="00231B29">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231B29">
                          <w:rPr>
                            <w:rFonts w:ascii="Helvetica" w:eastAsia="Times New Roman" w:hAnsi="Helvetica" w:cs="Helvetica"/>
                            <w:color w:val="202020"/>
                            <w:sz w:val="24"/>
                            <w:szCs w:val="24"/>
                            <w:lang w:eastAsia="en-GB"/>
                          </w:rPr>
                          <w:t>An invitation to attend our postponed AGM</w:t>
                        </w:r>
                      </w:p>
                      <w:p w:rsidR="00231B29" w:rsidRPr="00231B29" w:rsidRDefault="00231B29" w:rsidP="00231B29">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231B29">
                          <w:rPr>
                            <w:rFonts w:ascii="Helvetica" w:eastAsia="Times New Roman" w:hAnsi="Helvetica" w:cs="Helvetica"/>
                            <w:color w:val="202020"/>
                            <w:sz w:val="24"/>
                            <w:szCs w:val="24"/>
                            <w:lang w:eastAsia="en-GB"/>
                          </w:rPr>
                          <w:t>ICB update</w:t>
                        </w:r>
                      </w:p>
                      <w:p w:rsidR="00231B29" w:rsidRPr="00231B29" w:rsidRDefault="00231B29" w:rsidP="00231B29">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231B29">
                          <w:rPr>
                            <w:rFonts w:ascii="Helvetica" w:eastAsia="Times New Roman" w:hAnsi="Helvetica" w:cs="Helvetica"/>
                            <w:color w:val="202020"/>
                            <w:sz w:val="24"/>
                            <w:szCs w:val="24"/>
                            <w:lang w:eastAsia="en-GB"/>
                          </w:rPr>
                          <w:t>Information on Sustainable Dentistry (A healthy smile shouldn’t cost the earth).</w:t>
                        </w:r>
                      </w:p>
                      <w:p w:rsidR="00231B29" w:rsidRPr="00231B29" w:rsidRDefault="00231B29" w:rsidP="00231B29">
                        <w:pPr>
                          <w:spacing w:after="0" w:line="360" w:lineRule="atLeast"/>
                          <w:rPr>
                            <w:rFonts w:ascii="Helvetica" w:eastAsia="Times New Roman" w:hAnsi="Helvetica" w:cs="Helvetica"/>
                            <w:color w:val="202020"/>
                            <w:sz w:val="24"/>
                            <w:szCs w:val="24"/>
                            <w:lang w:eastAsia="en-GB"/>
                          </w:rPr>
                        </w:pPr>
                        <w:r w:rsidRPr="00231B29">
                          <w:rPr>
                            <w:rFonts w:ascii="Helvetica" w:eastAsia="Times New Roman" w:hAnsi="Helvetica" w:cs="Helvetica"/>
                            <w:b/>
                            <w:bCs/>
                            <w:color w:val="202020"/>
                            <w:sz w:val="24"/>
                            <w:szCs w:val="24"/>
                            <w:lang w:eastAsia="en-GB"/>
                          </w:rPr>
                          <w:t>Hertfordshire Local Dental Committee 2023 AGM Invite</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Our 2023 AGM scheduled for May this year unfortunately had to be postponed. It will now occur online at 7.00 PM on Wednesday, 13 September.</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All Herts NHS providers/performers are invited to attend the AGM and bimonthly committee meeting afterwards.</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To enable this to run smoothly, please confirm you wish to attend by Sunday, 10 September so I can send you the teams invite and meeting papers.</w:t>
                        </w:r>
                        <w:r w:rsidRPr="00231B29">
                          <w:rPr>
                            <w:rFonts w:ascii="Helvetica" w:eastAsia="Times New Roman" w:hAnsi="Helvetica" w:cs="Helvetica"/>
                            <w:color w:val="202020"/>
                            <w:sz w:val="24"/>
                            <w:szCs w:val="24"/>
                            <w:lang w:eastAsia="en-GB"/>
                          </w:rPr>
                          <w:br/>
                        </w:r>
                        <w:hyperlink r:id="rId5" w:tgtFrame="_blank" w:history="1">
                          <w:r w:rsidRPr="00231B29">
                            <w:rPr>
                              <w:rFonts w:ascii="Helvetica" w:eastAsia="Times New Roman" w:hAnsi="Helvetica" w:cs="Helvetica"/>
                              <w:color w:val="0000FF"/>
                              <w:sz w:val="24"/>
                              <w:szCs w:val="24"/>
                              <w:u w:val="single"/>
                              <w:lang w:eastAsia="en-GB"/>
                            </w:rPr>
                            <w:t>Herts LDC 2023 AGM agenda.</w:t>
                          </w:r>
                        </w:hyperlink>
                        <w:r w:rsidRPr="00231B29">
                          <w:rPr>
                            <w:rFonts w:ascii="Helvetica" w:eastAsia="Times New Roman" w:hAnsi="Helvetica" w:cs="Helvetica"/>
                            <w:color w:val="202020"/>
                            <w:sz w:val="24"/>
                            <w:szCs w:val="24"/>
                            <w:lang w:eastAsia="en-GB"/>
                          </w:rPr>
                          <w:br/>
                        </w:r>
                        <w:r w:rsidRPr="00231B29">
                          <w:rPr>
                            <w:rFonts w:ascii="Helvetica" w:eastAsia="Times New Roman" w:hAnsi="Helvetica" w:cs="Helvetica"/>
                            <w:color w:val="202020"/>
                            <w:sz w:val="24"/>
                            <w:szCs w:val="24"/>
                            <w:lang w:eastAsia="en-GB"/>
                          </w:rPr>
                          <w:br/>
                        </w:r>
                        <w:r w:rsidRPr="00231B29">
                          <w:rPr>
                            <w:rFonts w:ascii="Helvetica" w:eastAsia="Times New Roman" w:hAnsi="Helvetica" w:cs="Helvetica"/>
                            <w:b/>
                            <w:bCs/>
                            <w:color w:val="202020"/>
                            <w:sz w:val="24"/>
                            <w:szCs w:val="24"/>
                            <w:lang w:eastAsia="en-GB"/>
                          </w:rPr>
                          <w:t>ICB update </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The Hertfordshire and west Essex Integrated Care Board Primary Care Strategic Delivery Plan 2023-2026 </w:t>
                        </w:r>
                        <w:hyperlink r:id="rId6" w:tgtFrame="_blank" w:history="1">
                          <w:r w:rsidRPr="00231B29">
                            <w:rPr>
                              <w:rFonts w:ascii="Helvetica" w:eastAsia="Times New Roman" w:hAnsi="Helvetica" w:cs="Helvetica"/>
                              <w:color w:val="0000FF"/>
                              <w:sz w:val="24"/>
                              <w:szCs w:val="24"/>
                              <w:u w:val="single"/>
                              <w:lang w:eastAsia="en-GB"/>
                            </w:rPr>
                            <w:t>(Link)</w:t>
                          </w:r>
                        </w:hyperlink>
                        <w:r w:rsidRPr="00231B29">
                          <w:rPr>
                            <w:rFonts w:ascii="Helvetica" w:eastAsia="Times New Roman" w:hAnsi="Helvetica" w:cs="Helvetica"/>
                            <w:color w:val="202020"/>
                            <w:sz w:val="24"/>
                            <w:szCs w:val="24"/>
                            <w:lang w:eastAsia="en-GB"/>
                          </w:rPr>
                          <w:t> has been published. Although there is little specific reference to dentistry and dental services, we know there can be no sound general health without good oral health. The LDCs of Herts and Essex will continue to ensure your voice is heard.  </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In the July update, I wrote</w:t>
                        </w:r>
                        <w:proofErr w:type="gramStart"/>
                        <w:r w:rsidRPr="00231B29">
                          <w:rPr>
                            <w:rFonts w:ascii="Helvetica" w:eastAsia="Times New Roman" w:hAnsi="Helvetica" w:cs="Helvetica"/>
                            <w:color w:val="202020"/>
                            <w:sz w:val="24"/>
                            <w:szCs w:val="24"/>
                            <w:lang w:eastAsia="en-GB"/>
                          </w:rPr>
                          <w:t>:</w:t>
                        </w:r>
                        <w:proofErr w:type="gramEnd"/>
                        <w:r w:rsidRPr="00231B29">
                          <w:rPr>
                            <w:rFonts w:ascii="Helvetica" w:eastAsia="Times New Roman" w:hAnsi="Helvetica" w:cs="Helvetica"/>
                            <w:color w:val="202020"/>
                            <w:sz w:val="24"/>
                            <w:szCs w:val="24"/>
                            <w:lang w:eastAsia="en-GB"/>
                          </w:rPr>
                          <w:br/>
                        </w:r>
                        <w:r w:rsidRPr="00231B29">
                          <w:rPr>
                            <w:rFonts w:ascii="Helvetica" w:eastAsia="Times New Roman" w:hAnsi="Helvetica" w:cs="Helvetica"/>
                            <w:i/>
                            <w:iCs/>
                            <w:color w:val="202020"/>
                            <w:sz w:val="24"/>
                            <w:szCs w:val="24"/>
                            <w:lang w:eastAsia="en-GB"/>
                          </w:rPr>
                          <w:t xml:space="preserve">One role of the LDC is to meet with the ICB, to improve NHS dentistry for the population and the working lives of dentists and their teams. For this to happen, we need help from you, our members, to suggest where there are gaps in our current Herts Dental Services; Ideally, ideas on how to fix them and what would make your NHS working lives more tolerable. The ICB seem receptive to our </w:t>
                        </w:r>
                        <w:r w:rsidRPr="00231B29">
                          <w:rPr>
                            <w:rFonts w:ascii="Helvetica" w:eastAsia="Times New Roman" w:hAnsi="Helvetica" w:cs="Helvetica"/>
                            <w:i/>
                            <w:iCs/>
                            <w:color w:val="202020"/>
                            <w:sz w:val="24"/>
                            <w:szCs w:val="24"/>
                            <w:lang w:eastAsia="en-GB"/>
                          </w:rPr>
                          <w:lastRenderedPageBreak/>
                          <w:t>needs. Let us not waste this opportunity</w:t>
                        </w:r>
                        <w:r w:rsidRPr="00231B29">
                          <w:rPr>
                            <w:rFonts w:ascii="Helvetica" w:eastAsia="Times New Roman" w:hAnsi="Helvetica" w:cs="Helvetica"/>
                            <w:color w:val="202020"/>
                            <w:sz w:val="24"/>
                            <w:szCs w:val="24"/>
                            <w:lang w:eastAsia="en-GB"/>
                          </w:rPr>
                          <w:t>.</w:t>
                        </w:r>
                        <w:r w:rsidRPr="00231B29">
                          <w:rPr>
                            <w:rFonts w:ascii="Helvetica" w:eastAsia="Times New Roman" w:hAnsi="Helvetica" w:cs="Helvetica"/>
                            <w:color w:val="202020"/>
                            <w:sz w:val="24"/>
                            <w:szCs w:val="24"/>
                            <w:lang w:eastAsia="en-GB"/>
                          </w:rPr>
                          <w:br/>
                          <w:t>I’m pleased to say some of you have taken the time to share your views and suggestions with me. I have passed on these observations and recommendations to the ICB.</w:t>
                        </w:r>
                        <w:r w:rsidRPr="00231B29">
                          <w:rPr>
                            <w:rFonts w:ascii="Helvetica" w:eastAsia="Times New Roman" w:hAnsi="Helvetica" w:cs="Helvetica"/>
                            <w:color w:val="202020"/>
                            <w:sz w:val="24"/>
                            <w:szCs w:val="24"/>
                            <w:lang w:eastAsia="en-GB"/>
                          </w:rPr>
                          <w:br/>
                          <w:t>Hopefully, soon, we will have a simplified route for suspected oral cancer referrals, a better in-hours Urgent Dental Care service and clarity on a prevention and stabilisation programme.</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Although we engage with the ICB and have places on various ICB committees, I want to emphasise that the LDC is entirely independent and exists primarily to help and support the profession.</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 Please send your suggestions to Peter Tatton at </w:t>
                        </w:r>
                        <w:hyperlink r:id="rId7" w:tgtFrame="_blank" w:history="1">
                          <w:r w:rsidRPr="00231B29">
                            <w:rPr>
                              <w:rFonts w:ascii="Helvetica" w:eastAsia="Times New Roman" w:hAnsi="Helvetica" w:cs="Helvetica"/>
                              <w:color w:val="007C89"/>
                              <w:sz w:val="24"/>
                              <w:szCs w:val="24"/>
                              <w:u w:val="single"/>
                              <w:lang w:eastAsia="en-GB"/>
                            </w:rPr>
                            <w:t>hertsldcsec@btinternet.com</w:t>
                          </w:r>
                        </w:hyperlink>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r>
                        <w:r w:rsidRPr="00231B29">
                          <w:rPr>
                            <w:rFonts w:ascii="Helvetica" w:eastAsia="Times New Roman" w:hAnsi="Helvetica" w:cs="Helvetica"/>
                            <w:b/>
                            <w:bCs/>
                            <w:color w:val="202020"/>
                            <w:sz w:val="24"/>
                            <w:szCs w:val="24"/>
                            <w:lang w:eastAsia="en-GB"/>
                          </w:rPr>
                          <w:t>Sustainable Dentistry – A healthy smile should not COST THE EARTH</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To take part (for free), register your practice here</w:t>
                        </w:r>
                        <w:r w:rsidRPr="00231B29">
                          <w:rPr>
                            <w:rFonts w:ascii="Helvetica" w:eastAsia="Times New Roman" w:hAnsi="Helvetica" w:cs="Helvetica"/>
                            <w:color w:val="202020"/>
                            <w:sz w:val="24"/>
                            <w:szCs w:val="24"/>
                            <w:lang w:eastAsia="en-GB"/>
                          </w:rPr>
                          <w:br/>
                        </w:r>
                        <w:hyperlink r:id="rId8" w:tgtFrame="_blank" w:history="1">
                          <w:r w:rsidRPr="00231B29">
                            <w:rPr>
                              <w:rFonts w:ascii="Helvetica" w:eastAsia="Times New Roman" w:hAnsi="Helvetica" w:cs="Helvetica"/>
                              <w:color w:val="007C89"/>
                              <w:sz w:val="24"/>
                              <w:szCs w:val="24"/>
                              <w:u w:val="single"/>
                              <w:lang w:eastAsia="en-GB"/>
                            </w:rPr>
                            <w:t>https://toolkit.sos-uk.org/greenimpact/dentistry/login</w:t>
                          </w:r>
                        </w:hyperlink>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The Green Impact in Dentistry online toolkit is a sustainability learning and awards scheme with practical advice and tips for dental practices who want to improve their sustainability.</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Useful link:</w:t>
                        </w:r>
                        <w:r w:rsidRPr="00231B29">
                          <w:rPr>
                            <w:rFonts w:ascii="Helvetica" w:eastAsia="Times New Roman" w:hAnsi="Helvetica" w:cs="Helvetica"/>
                            <w:color w:val="202020"/>
                            <w:sz w:val="24"/>
                            <w:szCs w:val="24"/>
                            <w:lang w:eastAsia="en-GB"/>
                          </w:rPr>
                          <w:br/>
                          <w:t>Clinical guidelines for environmental sustainability in dentistry</w:t>
                        </w:r>
                        <w:r w:rsidRPr="00231B29">
                          <w:rPr>
                            <w:rFonts w:ascii="Helvetica" w:eastAsia="Times New Roman" w:hAnsi="Helvetica" w:cs="Helvetica"/>
                            <w:color w:val="202020"/>
                            <w:sz w:val="24"/>
                            <w:szCs w:val="24"/>
                            <w:lang w:eastAsia="en-GB"/>
                          </w:rPr>
                          <w:br/>
                        </w:r>
                        <w:hyperlink r:id="rId9" w:tgtFrame="_blank" w:history="1">
                          <w:r w:rsidRPr="00231B29">
                            <w:rPr>
                              <w:rFonts w:ascii="Helvetica" w:eastAsia="Times New Roman" w:hAnsi="Helvetica" w:cs="Helvetica"/>
                              <w:color w:val="007C89"/>
                              <w:sz w:val="24"/>
                              <w:szCs w:val="24"/>
                              <w:u w:val="single"/>
                              <w:lang w:eastAsia="en-GB"/>
                            </w:rPr>
                            <w:t>https://www.sustainablegreendentistry.com/_files/ugd/44fb31_1939d154bfd242beab490d62167ecfac.pdf</w:t>
                          </w:r>
                        </w:hyperlink>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The refreshed Environmental Sustainability in Dentistry session on e-learning for healthcare</w:t>
                        </w:r>
                        <w:r w:rsidRPr="00231B29">
                          <w:rPr>
                            <w:rFonts w:ascii="Helvetica" w:eastAsia="Times New Roman" w:hAnsi="Helvetica" w:cs="Helvetica"/>
                            <w:color w:val="202020"/>
                            <w:sz w:val="24"/>
                            <w:szCs w:val="24"/>
                            <w:lang w:eastAsia="en-GB"/>
                          </w:rPr>
                          <w:br/>
                        </w:r>
                        <w:hyperlink r:id="rId10" w:tgtFrame="_blank" w:history="1">
                          <w:r w:rsidRPr="00231B29">
                            <w:rPr>
                              <w:rFonts w:ascii="Helvetica" w:eastAsia="Times New Roman" w:hAnsi="Helvetica" w:cs="Helvetica"/>
                              <w:color w:val="007C89"/>
                              <w:sz w:val="24"/>
                              <w:szCs w:val="24"/>
                              <w:u w:val="single"/>
                              <w:lang w:eastAsia="en-GB"/>
                            </w:rPr>
                            <w:t>https://portal.e-lfh.org.uk/Component/Details/810983</w:t>
                          </w:r>
                        </w:hyperlink>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 </w:t>
                        </w:r>
                        <w:r w:rsidRPr="00231B29">
                          <w:rPr>
                            <w:rFonts w:ascii="Helvetica" w:eastAsia="Times New Roman" w:hAnsi="Helvetica" w:cs="Helvetica"/>
                            <w:color w:val="202020"/>
                            <w:sz w:val="24"/>
                            <w:szCs w:val="24"/>
                            <w:lang w:eastAsia="en-GB"/>
                          </w:rPr>
                          <w:br/>
                          <w:t> </w:t>
                        </w:r>
                      </w:p>
                    </w:tc>
                  </w:tr>
                </w:tbl>
                <w:p w:rsidR="00231B29" w:rsidRPr="00231B29" w:rsidRDefault="00231B29" w:rsidP="00231B29">
                  <w:pPr>
                    <w:spacing w:after="0" w:line="240" w:lineRule="auto"/>
                    <w:rPr>
                      <w:rFonts w:ascii="Segoe UI" w:eastAsia="Times New Roman" w:hAnsi="Segoe UI" w:cs="Segoe UI"/>
                      <w:sz w:val="20"/>
                      <w:szCs w:val="20"/>
                      <w:lang w:eastAsia="en-GB"/>
                    </w:rPr>
                  </w:pPr>
                </w:p>
              </w:tc>
            </w:tr>
          </w:tbl>
          <w:p w:rsidR="00231B29" w:rsidRPr="00231B29" w:rsidRDefault="00231B29" w:rsidP="00231B29">
            <w:pPr>
              <w:spacing w:after="0" w:line="240" w:lineRule="auto"/>
              <w:rPr>
                <w:rFonts w:ascii="Segoe UI" w:eastAsia="Times New Roman" w:hAnsi="Segoe UI" w:cs="Segoe UI"/>
                <w:sz w:val="20"/>
                <w:szCs w:val="20"/>
                <w:lang w:eastAsia="en-GB"/>
              </w:rPr>
            </w:pPr>
          </w:p>
        </w:tc>
      </w:tr>
      <w:tr w:rsidR="00231B29" w:rsidRPr="00231B29" w:rsidTr="00231B29">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231B29" w:rsidRPr="00231B29">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231B29" w:rsidRPr="00231B29">
                    <w:tc>
                      <w:tcPr>
                        <w:tcW w:w="0" w:type="auto"/>
                        <w:tcMar>
                          <w:top w:w="0" w:type="dxa"/>
                          <w:left w:w="270" w:type="dxa"/>
                          <w:bottom w:w="135" w:type="dxa"/>
                          <w:right w:w="270" w:type="dxa"/>
                        </w:tcMar>
                        <w:hideMark/>
                      </w:tcPr>
                      <w:p w:rsidR="00231B29" w:rsidRPr="00231B29" w:rsidRDefault="00231B29" w:rsidP="00231B29">
                        <w:pPr>
                          <w:spacing w:after="0" w:line="270" w:lineRule="atLeast"/>
                          <w:rPr>
                            <w:rFonts w:ascii="Helvetica" w:eastAsia="Times New Roman" w:hAnsi="Helvetica" w:cs="Helvetica"/>
                            <w:color w:val="202020"/>
                            <w:sz w:val="18"/>
                            <w:szCs w:val="18"/>
                            <w:lang w:eastAsia="en-GB"/>
                          </w:rPr>
                        </w:pPr>
                        <w:r w:rsidRPr="00231B29">
                          <w:rPr>
                            <w:rFonts w:ascii="Helvetica" w:eastAsia="Times New Roman" w:hAnsi="Helvetica" w:cs="Helvetica"/>
                            <w:i/>
                            <w:iCs/>
                            <w:color w:val="202020"/>
                            <w:sz w:val="18"/>
                            <w:szCs w:val="18"/>
                            <w:lang w:eastAsia="en-GB"/>
                          </w:rPr>
                          <w:lastRenderedPageBreak/>
                          <w:t>Copyright © 2023 Hertfordshire LDC, All rights reserved.</w:t>
                        </w:r>
                        <w:r w:rsidRPr="00231B29">
                          <w:rPr>
                            <w:rFonts w:ascii="Helvetica" w:eastAsia="Times New Roman" w:hAnsi="Helvetica" w:cs="Helvetica"/>
                            <w:color w:val="202020"/>
                            <w:sz w:val="18"/>
                            <w:szCs w:val="18"/>
                            <w:lang w:eastAsia="en-GB"/>
                          </w:rPr>
                          <w:br/>
                          <w:t>You are receiving this email because you opted in to receive Herts LDC messages.</w:t>
                        </w:r>
                        <w:r w:rsidRPr="00231B29">
                          <w:rPr>
                            <w:rFonts w:ascii="Helvetica" w:eastAsia="Times New Roman" w:hAnsi="Helvetica" w:cs="Helvetica"/>
                            <w:color w:val="202020"/>
                            <w:sz w:val="18"/>
                            <w:szCs w:val="18"/>
                            <w:lang w:eastAsia="en-GB"/>
                          </w:rPr>
                          <w:br/>
                        </w:r>
                        <w:r w:rsidRPr="00231B29">
                          <w:rPr>
                            <w:rFonts w:ascii="Helvetica" w:eastAsia="Times New Roman" w:hAnsi="Helvetica" w:cs="Helvetica"/>
                            <w:color w:val="202020"/>
                            <w:sz w:val="18"/>
                            <w:szCs w:val="18"/>
                            <w:lang w:eastAsia="en-GB"/>
                          </w:rPr>
                          <w:br/>
                        </w:r>
                        <w:r w:rsidRPr="00231B29">
                          <w:rPr>
                            <w:rFonts w:ascii="Helvetica" w:eastAsia="Times New Roman" w:hAnsi="Helvetica" w:cs="Helvetica"/>
                            <w:b/>
                            <w:bCs/>
                            <w:color w:val="202020"/>
                            <w:sz w:val="18"/>
                            <w:szCs w:val="18"/>
                            <w:lang w:eastAsia="en-GB"/>
                          </w:rPr>
                          <w:t>Our mailing address is:</w:t>
                        </w:r>
                      </w:p>
                      <w:p w:rsidR="00231B29" w:rsidRPr="00231B29" w:rsidRDefault="00231B29" w:rsidP="00231B29">
                        <w:pPr>
                          <w:spacing w:after="0" w:line="270" w:lineRule="atLeast"/>
                          <w:rPr>
                            <w:rFonts w:ascii="Helvetica" w:eastAsia="Times New Roman" w:hAnsi="Helvetica" w:cs="Helvetica"/>
                            <w:color w:val="202020"/>
                            <w:sz w:val="18"/>
                            <w:szCs w:val="18"/>
                            <w:lang w:eastAsia="en-GB"/>
                          </w:rPr>
                        </w:pPr>
                        <w:r w:rsidRPr="00231B29">
                          <w:rPr>
                            <w:rFonts w:ascii="Helvetica" w:eastAsia="Times New Roman" w:hAnsi="Helvetica" w:cs="Helvetica"/>
                            <w:color w:val="202020"/>
                            <w:sz w:val="18"/>
                            <w:szCs w:val="18"/>
                            <w:lang w:eastAsia="en-GB"/>
                          </w:rPr>
                          <w:t>Hertfordshire LDC</w:t>
                        </w:r>
                      </w:p>
                      <w:p w:rsidR="00231B29" w:rsidRPr="00231B29" w:rsidRDefault="00231B29" w:rsidP="00231B29">
                        <w:pPr>
                          <w:spacing w:after="0" w:line="270" w:lineRule="atLeast"/>
                          <w:rPr>
                            <w:rFonts w:ascii="Helvetica" w:eastAsia="Times New Roman" w:hAnsi="Helvetica" w:cs="Helvetica"/>
                            <w:color w:val="202020"/>
                            <w:sz w:val="18"/>
                            <w:szCs w:val="18"/>
                            <w:lang w:eastAsia="en-GB"/>
                          </w:rPr>
                        </w:pPr>
                        <w:r w:rsidRPr="00231B29">
                          <w:rPr>
                            <w:rFonts w:ascii="Helvetica" w:eastAsia="Times New Roman" w:hAnsi="Helvetica" w:cs="Helvetica"/>
                            <w:color w:val="202020"/>
                            <w:sz w:val="18"/>
                            <w:szCs w:val="18"/>
                            <w:lang w:eastAsia="en-GB"/>
                          </w:rPr>
                          <w:t xml:space="preserve">c/o 103 </w:t>
                        </w:r>
                        <w:proofErr w:type="spellStart"/>
                        <w:r w:rsidRPr="00231B29">
                          <w:rPr>
                            <w:rFonts w:ascii="Helvetica" w:eastAsia="Times New Roman" w:hAnsi="Helvetica" w:cs="Helvetica"/>
                            <w:color w:val="202020"/>
                            <w:sz w:val="18"/>
                            <w:szCs w:val="18"/>
                            <w:lang w:eastAsia="en-GB"/>
                          </w:rPr>
                          <w:t>Charmouth</w:t>
                        </w:r>
                        <w:proofErr w:type="spellEnd"/>
                        <w:r w:rsidRPr="00231B29">
                          <w:rPr>
                            <w:rFonts w:ascii="Helvetica" w:eastAsia="Times New Roman" w:hAnsi="Helvetica" w:cs="Helvetica"/>
                            <w:color w:val="202020"/>
                            <w:sz w:val="18"/>
                            <w:szCs w:val="18"/>
                            <w:lang w:eastAsia="en-GB"/>
                          </w:rPr>
                          <w:t xml:space="preserve"> Rd</w:t>
                        </w:r>
                      </w:p>
                      <w:p w:rsidR="00231B29" w:rsidRPr="00231B29" w:rsidRDefault="00231B29" w:rsidP="00231B29">
                        <w:pPr>
                          <w:spacing w:after="0" w:line="270" w:lineRule="atLeast"/>
                          <w:rPr>
                            <w:rFonts w:ascii="Helvetica" w:eastAsia="Times New Roman" w:hAnsi="Helvetica" w:cs="Helvetica"/>
                            <w:color w:val="202020"/>
                            <w:sz w:val="18"/>
                            <w:szCs w:val="18"/>
                            <w:lang w:eastAsia="en-GB"/>
                          </w:rPr>
                        </w:pPr>
                        <w:r w:rsidRPr="00231B29">
                          <w:rPr>
                            <w:rFonts w:ascii="Helvetica" w:eastAsia="Times New Roman" w:hAnsi="Helvetica" w:cs="Helvetica"/>
                            <w:color w:val="202020"/>
                            <w:sz w:val="18"/>
                            <w:szCs w:val="18"/>
                            <w:lang w:eastAsia="en-GB"/>
                          </w:rPr>
                          <w:t>St Albans, Hertfordshire AL1 4SG</w:t>
                        </w:r>
                      </w:p>
                      <w:p w:rsidR="00231B29" w:rsidRPr="00231B29" w:rsidRDefault="00231B29" w:rsidP="00231B29">
                        <w:pPr>
                          <w:spacing w:after="0" w:line="270" w:lineRule="atLeast"/>
                          <w:rPr>
                            <w:rFonts w:ascii="Helvetica" w:eastAsia="Times New Roman" w:hAnsi="Helvetica" w:cs="Helvetica"/>
                            <w:color w:val="202020"/>
                            <w:sz w:val="18"/>
                            <w:szCs w:val="18"/>
                            <w:lang w:eastAsia="en-GB"/>
                          </w:rPr>
                        </w:pPr>
                        <w:r w:rsidRPr="00231B29">
                          <w:rPr>
                            <w:rFonts w:ascii="Helvetica" w:eastAsia="Times New Roman" w:hAnsi="Helvetica" w:cs="Helvetica"/>
                            <w:color w:val="202020"/>
                            <w:sz w:val="18"/>
                            <w:szCs w:val="18"/>
                            <w:lang w:eastAsia="en-GB"/>
                          </w:rPr>
                          <w:t>United Kingdom</w:t>
                        </w:r>
                      </w:p>
                    </w:tc>
                  </w:tr>
                </w:tbl>
                <w:p w:rsidR="00231B29" w:rsidRPr="00231B29" w:rsidRDefault="00231B29" w:rsidP="00231B29">
                  <w:pPr>
                    <w:spacing w:after="0" w:line="240" w:lineRule="auto"/>
                    <w:rPr>
                      <w:rFonts w:ascii="Segoe UI" w:eastAsia="Times New Roman" w:hAnsi="Segoe UI" w:cs="Segoe UI"/>
                      <w:sz w:val="20"/>
                      <w:szCs w:val="20"/>
                      <w:lang w:eastAsia="en-GB"/>
                    </w:rPr>
                  </w:pPr>
                </w:p>
              </w:tc>
            </w:tr>
          </w:tbl>
          <w:p w:rsidR="00231B29" w:rsidRPr="00231B29" w:rsidRDefault="00231B29" w:rsidP="00231B29">
            <w:pPr>
              <w:spacing w:after="0" w:line="240" w:lineRule="auto"/>
              <w:rPr>
                <w:rFonts w:ascii="Segoe UI" w:eastAsia="Times New Roman" w:hAnsi="Segoe UI" w:cs="Segoe UI"/>
                <w:sz w:val="20"/>
                <w:szCs w:val="20"/>
                <w:lang w:eastAsia="en-GB"/>
              </w:rPr>
            </w:pPr>
          </w:p>
        </w:tc>
      </w:tr>
    </w:tbl>
    <w:p w:rsidR="005F5DB6" w:rsidRDefault="005F5DB6">
      <w:bookmarkStart w:id="0" w:name="_GoBack"/>
      <w:bookmarkEnd w:id="0"/>
    </w:p>
    <w:sectPr w:rsidR="005F5D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38707C"/>
    <w:multiLevelType w:val="multilevel"/>
    <w:tmpl w:val="4A7E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B29"/>
    <w:rsid w:val="00231B29"/>
    <w:rsid w:val="005F5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CE2A0F-EB7A-4E14-9FE3-1692B22A2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5301096">
      <w:bodyDiv w:val="1"/>
      <w:marLeft w:val="0"/>
      <w:marRight w:val="0"/>
      <w:marTop w:val="0"/>
      <w:marBottom w:val="0"/>
      <w:divBdr>
        <w:top w:val="none" w:sz="0" w:space="0" w:color="auto"/>
        <w:left w:val="none" w:sz="0" w:space="0" w:color="auto"/>
        <w:bottom w:val="none" w:sz="0" w:space="0" w:color="auto"/>
        <w:right w:val="none" w:sz="0" w:space="0" w:color="auto"/>
      </w:divBdr>
      <w:divsChild>
        <w:div w:id="711266974">
          <w:marLeft w:val="0"/>
          <w:marRight w:val="0"/>
          <w:marTop w:val="0"/>
          <w:marBottom w:val="0"/>
          <w:divBdr>
            <w:top w:val="none" w:sz="0" w:space="0" w:color="auto"/>
            <w:left w:val="none" w:sz="0" w:space="0" w:color="auto"/>
            <w:bottom w:val="none" w:sz="0" w:space="0" w:color="auto"/>
            <w:right w:val="none" w:sz="0" w:space="0" w:color="auto"/>
          </w:divBdr>
          <w:divsChild>
            <w:div w:id="1704205822">
              <w:marLeft w:val="0"/>
              <w:marRight w:val="0"/>
              <w:marTop w:val="0"/>
              <w:marBottom w:val="0"/>
              <w:divBdr>
                <w:top w:val="none" w:sz="0" w:space="0" w:color="auto"/>
                <w:left w:val="none" w:sz="0" w:space="0" w:color="auto"/>
                <w:bottom w:val="none" w:sz="0" w:space="0" w:color="auto"/>
                <w:right w:val="none" w:sz="0" w:space="0" w:color="auto"/>
              </w:divBdr>
              <w:divsChild>
                <w:div w:id="599726491">
                  <w:marLeft w:val="0"/>
                  <w:marRight w:val="0"/>
                  <w:marTop w:val="0"/>
                  <w:marBottom w:val="0"/>
                  <w:divBdr>
                    <w:top w:val="none" w:sz="0" w:space="0" w:color="auto"/>
                    <w:left w:val="none" w:sz="0" w:space="0" w:color="auto"/>
                    <w:bottom w:val="none" w:sz="0" w:space="0" w:color="auto"/>
                    <w:right w:val="none" w:sz="0" w:space="0" w:color="auto"/>
                  </w:divBdr>
                </w:div>
                <w:div w:id="18667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181029efa9&amp;e=22c5a01b6d" TargetMode="External"/><Relationship Id="rId3" Type="http://schemas.openxmlformats.org/officeDocument/2006/relationships/settings" Target="settings.xml"/><Relationship Id="rId7" Type="http://schemas.openxmlformats.org/officeDocument/2006/relationships/hyperlink" Target="mailto:hertsldcsec@btinterne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b5c6a3501c&amp;e=22c5a01b6d" TargetMode="External"/><Relationship Id="rId11" Type="http://schemas.openxmlformats.org/officeDocument/2006/relationships/fontTable" Target="fontTable.xml"/><Relationship Id="rId5" Type="http://schemas.openxmlformats.org/officeDocument/2006/relationships/hyperlink" Target="https://hertsldc.us9.list-manage.com/track/click?u=dc741b2eabce5f7306cd52a2b&amp;id=90adf9ca6a&amp;e=22c5a01b6d" TargetMode="External"/><Relationship Id="rId10" Type="http://schemas.openxmlformats.org/officeDocument/2006/relationships/hyperlink" Target="https://hertsldc.us9.list-manage.com/track/click?u=dc741b2eabce5f7306cd52a2b&amp;id=e8f9db001d&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99eb5c6d9e&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2023-08-31T21:45:00Z</dcterms:created>
  <dcterms:modified xsi:type="dcterms:W3CDTF">2023-08-31T21:47:00Z</dcterms:modified>
</cp:coreProperties>
</file>